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BFE" w:rsidRPr="00A57894" w:rsidRDefault="00A11BFE" w:rsidP="00A11BFE">
      <w:pPr>
        <w:pStyle w:val="a6"/>
        <w:ind w:left="420" w:firstLineChars="0" w:firstLine="0"/>
        <w:jc w:val="center"/>
        <w:rPr>
          <w:b/>
          <w:sz w:val="32"/>
          <w:szCs w:val="28"/>
        </w:rPr>
      </w:pPr>
      <w:r w:rsidRPr="00AB75E0">
        <w:rPr>
          <w:b/>
          <w:sz w:val="32"/>
          <w:szCs w:val="28"/>
        </w:rPr>
        <w:t xml:space="preserve">Update Manual Through </w:t>
      </w:r>
      <w:r w:rsidR="00A57894" w:rsidRPr="00A57894">
        <w:rPr>
          <w:b/>
          <w:sz w:val="32"/>
          <w:szCs w:val="28"/>
        </w:rPr>
        <w:t>U Disk</w:t>
      </w:r>
    </w:p>
    <w:p w:rsidR="00A11BFE" w:rsidRPr="00AB75E0" w:rsidRDefault="00A11BFE" w:rsidP="00A11BFE">
      <w:pPr>
        <w:pStyle w:val="a6"/>
        <w:spacing w:after="240"/>
        <w:ind w:left="420" w:firstLineChars="0"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- only for update from 1.2.X to 1.3.X</w:t>
      </w:r>
    </w:p>
    <w:p w:rsidR="008D1BBB" w:rsidRPr="00A11BFE" w:rsidRDefault="008D1BBB">
      <w:pPr>
        <w:pStyle w:val="1"/>
        <w:jc w:val="center"/>
        <w:rPr>
          <w:sz w:val="32"/>
          <w:szCs w:val="32"/>
        </w:rPr>
      </w:pPr>
    </w:p>
    <w:p w:rsidR="00B96961" w:rsidRDefault="00A11BFE" w:rsidP="00A11BFE">
      <w:pPr>
        <w:pStyle w:val="a6"/>
        <w:numPr>
          <w:ilvl w:val="0"/>
          <w:numId w:val="7"/>
        </w:numPr>
        <w:spacing w:line="276" w:lineRule="auto"/>
        <w:ind w:firstLineChars="0"/>
        <w:rPr>
          <w:b/>
          <w:sz w:val="28"/>
        </w:rPr>
      </w:pPr>
      <w:r>
        <w:rPr>
          <w:b/>
          <w:sz w:val="28"/>
        </w:rPr>
        <w:t>Tips before update through U</w:t>
      </w:r>
      <w:r w:rsidR="00A57894">
        <w:rPr>
          <w:b/>
          <w:sz w:val="28"/>
        </w:rPr>
        <w:t xml:space="preserve"> Disk</w:t>
      </w:r>
    </w:p>
    <w:p w:rsidR="00A11BFE" w:rsidRDefault="00A11BFE" w:rsidP="00A11BFE">
      <w:pPr>
        <w:pStyle w:val="a6"/>
        <w:numPr>
          <w:ilvl w:val="0"/>
          <w:numId w:val="8"/>
        </w:numPr>
        <w:spacing w:line="276" w:lineRule="auto"/>
        <w:ind w:firstLineChars="0"/>
        <w:jc w:val="left"/>
        <w:rPr>
          <w:sz w:val="24"/>
        </w:rPr>
      </w:pPr>
      <w:r w:rsidRPr="00A11BFE">
        <w:rPr>
          <w:sz w:val="24"/>
        </w:rPr>
        <w:t>The files copied to the USB flash drive need to be consistent with the source file</w:t>
      </w:r>
      <w:r w:rsidR="00D23C8F">
        <w:rPr>
          <w:sz w:val="24"/>
        </w:rPr>
        <w:t>s</w:t>
      </w:r>
      <w:r w:rsidRPr="00A11BFE">
        <w:rPr>
          <w:sz w:val="24"/>
        </w:rPr>
        <w:t xml:space="preserve">. Otherwise, the device will fail to update. Generally, it is due to a virus in the </w:t>
      </w:r>
      <w:r w:rsidR="00A57894">
        <w:rPr>
          <w:sz w:val="24"/>
        </w:rPr>
        <w:t>U Disk</w:t>
      </w:r>
      <w:r w:rsidRPr="00A11BFE">
        <w:rPr>
          <w:sz w:val="24"/>
        </w:rPr>
        <w:t xml:space="preserve"> or computer, etc., resulting in file copy errors.</w:t>
      </w:r>
    </w:p>
    <w:p w:rsidR="007E199A" w:rsidRPr="00A11BFE" w:rsidRDefault="007E199A" w:rsidP="007E199A">
      <w:pPr>
        <w:pStyle w:val="a6"/>
        <w:spacing w:line="276" w:lineRule="auto"/>
        <w:ind w:left="780" w:firstLineChars="0" w:firstLine="0"/>
        <w:jc w:val="left"/>
        <w:rPr>
          <w:rFonts w:hint="eastAsia"/>
          <w:sz w:val="24"/>
        </w:rPr>
      </w:pPr>
      <w:r w:rsidRPr="007E199A">
        <w:rPr>
          <w:sz w:val="24"/>
          <w:highlight w:val="green"/>
        </w:rPr>
        <w:t xml:space="preserve">If the customer fails to upgrade, </w:t>
      </w:r>
      <w:r>
        <w:rPr>
          <w:sz w:val="24"/>
          <w:highlight w:val="green"/>
        </w:rPr>
        <w:t>please</w:t>
      </w:r>
      <w:r w:rsidRPr="007E199A">
        <w:rPr>
          <w:sz w:val="24"/>
          <w:highlight w:val="green"/>
        </w:rPr>
        <w:t xml:space="preserve"> prints </w:t>
      </w:r>
      <w:r>
        <w:rPr>
          <w:sz w:val="24"/>
          <w:highlight w:val="green"/>
        </w:rPr>
        <w:t xml:space="preserve">the following </w:t>
      </w:r>
      <w:r w:rsidRPr="007E199A">
        <w:rPr>
          <w:sz w:val="24"/>
          <w:highlight w:val="green"/>
        </w:rPr>
        <w:t>information</w:t>
      </w:r>
      <w:r>
        <w:rPr>
          <w:sz w:val="24"/>
          <w:highlight w:val="green"/>
        </w:rPr>
        <w:t xml:space="preserve"> of the </w:t>
      </w:r>
      <w:r w:rsidRPr="007E199A">
        <w:rPr>
          <w:sz w:val="24"/>
          <w:highlight w:val="green"/>
        </w:rPr>
        <w:t>serial port:</w:t>
      </w:r>
      <w:r w:rsidRPr="007E199A">
        <w:rPr>
          <w:b/>
          <w:color w:val="FF0000"/>
          <w:sz w:val="24"/>
          <w:highlight w:val="green"/>
        </w:rPr>
        <w:t xml:space="preserve"> Image bad data checksum</w:t>
      </w:r>
      <w:r w:rsidRPr="007E199A">
        <w:rPr>
          <w:sz w:val="24"/>
          <w:highlight w:val="green"/>
        </w:rPr>
        <w:t>, which is usually the problem. At this point, you can compare the files in the U disk with the U disk file through the Beyond Co</w:t>
      </w:r>
      <w:r>
        <w:rPr>
          <w:sz w:val="24"/>
          <w:highlight w:val="green"/>
        </w:rPr>
        <w:t>m</w:t>
      </w:r>
      <w:r w:rsidRPr="007E199A">
        <w:rPr>
          <w:sz w:val="24"/>
          <w:highlight w:val="green"/>
        </w:rPr>
        <w:t>pare tool.</w:t>
      </w:r>
      <w:r>
        <w:rPr>
          <w:sz w:val="24"/>
        </w:rPr>
        <w:t xml:space="preserve"> </w:t>
      </w:r>
    </w:p>
    <w:p w:rsidR="00B96961" w:rsidRPr="00A11BFE" w:rsidRDefault="00A11BFE" w:rsidP="00A11BFE">
      <w:pPr>
        <w:pStyle w:val="a6"/>
        <w:numPr>
          <w:ilvl w:val="0"/>
          <w:numId w:val="8"/>
        </w:numPr>
        <w:spacing w:line="276" w:lineRule="auto"/>
        <w:ind w:firstLineChars="0"/>
        <w:jc w:val="left"/>
        <w:rPr>
          <w:sz w:val="24"/>
        </w:rPr>
      </w:pPr>
      <w:r w:rsidRPr="00A11BFE">
        <w:rPr>
          <w:sz w:val="24"/>
        </w:rPr>
        <w:t xml:space="preserve">If </w:t>
      </w:r>
      <w:r w:rsidR="00D23C8F">
        <w:rPr>
          <w:sz w:val="24"/>
        </w:rPr>
        <w:t>the first one is failed to update</w:t>
      </w:r>
      <w:r w:rsidRPr="00A11BFE">
        <w:rPr>
          <w:sz w:val="24"/>
        </w:rPr>
        <w:t xml:space="preserve">, do not blindly upgrade other devices. Please first check if it is caused by </w:t>
      </w:r>
      <w:r w:rsidR="00A57894">
        <w:rPr>
          <w:sz w:val="24"/>
        </w:rPr>
        <w:t>Tip</w:t>
      </w:r>
      <w:r w:rsidRPr="00A11BFE">
        <w:rPr>
          <w:sz w:val="24"/>
        </w:rPr>
        <w:t xml:space="preserve"> 1. Be sure to upgrade other devices after upgrading one device successfully.</w:t>
      </w:r>
    </w:p>
    <w:p w:rsidR="001C48F2" w:rsidRPr="00A11BFE" w:rsidRDefault="00A57894" w:rsidP="00A11BFE">
      <w:pPr>
        <w:pStyle w:val="a6"/>
        <w:numPr>
          <w:ilvl w:val="0"/>
          <w:numId w:val="8"/>
        </w:numPr>
        <w:spacing w:line="276" w:lineRule="auto"/>
        <w:ind w:firstLineChars="0"/>
        <w:jc w:val="left"/>
        <w:rPr>
          <w:sz w:val="24"/>
        </w:rPr>
      </w:pPr>
      <w:r>
        <w:rPr>
          <w:sz w:val="24"/>
        </w:rPr>
        <w:t>Please</w:t>
      </w:r>
      <w:r w:rsidR="00A11BFE" w:rsidRPr="00A11BFE">
        <w:rPr>
          <w:sz w:val="24"/>
        </w:rPr>
        <w:t xml:space="preserve"> upgrade </w:t>
      </w:r>
      <w:r>
        <w:rPr>
          <w:sz w:val="24"/>
        </w:rPr>
        <w:t>on the</w:t>
      </w:r>
      <w:r w:rsidR="00A11BFE" w:rsidRPr="00A11BFE">
        <w:rPr>
          <w:sz w:val="24"/>
        </w:rPr>
        <w:t xml:space="preserve"> USB 2.0 (white) </w:t>
      </w:r>
      <w:r>
        <w:rPr>
          <w:sz w:val="24"/>
        </w:rPr>
        <w:t>port</w:t>
      </w:r>
      <w:r w:rsidR="00A11BFE" w:rsidRPr="00A11BFE">
        <w:rPr>
          <w:sz w:val="24"/>
        </w:rPr>
        <w:t xml:space="preserve"> </w:t>
      </w:r>
      <w:r>
        <w:rPr>
          <w:sz w:val="24"/>
        </w:rPr>
        <w:t>of N9000 device.</w:t>
      </w:r>
    </w:p>
    <w:p w:rsidR="00A11BFE" w:rsidRPr="00A11BFE" w:rsidRDefault="00A11BFE" w:rsidP="00A11BFE">
      <w:pPr>
        <w:pStyle w:val="a6"/>
        <w:numPr>
          <w:ilvl w:val="0"/>
          <w:numId w:val="8"/>
        </w:numPr>
        <w:spacing w:line="276" w:lineRule="auto"/>
        <w:ind w:firstLineChars="0"/>
        <w:jc w:val="left"/>
        <w:rPr>
          <w:sz w:val="24"/>
        </w:rPr>
      </w:pPr>
      <w:r w:rsidRPr="00A11BFE">
        <w:rPr>
          <w:sz w:val="24"/>
        </w:rPr>
        <w:t xml:space="preserve">Due to the difference of </w:t>
      </w:r>
      <w:r w:rsidR="00A57894">
        <w:rPr>
          <w:sz w:val="24"/>
        </w:rPr>
        <w:t>U Disk</w:t>
      </w:r>
      <w:r w:rsidR="00D23C8F">
        <w:rPr>
          <w:sz w:val="24"/>
        </w:rPr>
        <w:t>s</w:t>
      </w:r>
      <w:r w:rsidRPr="00A11BFE">
        <w:rPr>
          <w:sz w:val="24"/>
        </w:rPr>
        <w:t xml:space="preserve">, individual </w:t>
      </w:r>
      <w:r w:rsidR="00A57894">
        <w:rPr>
          <w:sz w:val="24"/>
        </w:rPr>
        <w:t>U Disk</w:t>
      </w:r>
      <w:r w:rsidRPr="00A11BFE">
        <w:rPr>
          <w:sz w:val="24"/>
        </w:rPr>
        <w:t xml:space="preserve"> </w:t>
      </w:r>
      <w:r w:rsidR="000A3D36">
        <w:rPr>
          <w:sz w:val="24"/>
        </w:rPr>
        <w:t>may not</w:t>
      </w:r>
      <w:r w:rsidRPr="00A11BFE">
        <w:rPr>
          <w:sz w:val="24"/>
        </w:rPr>
        <w:t xml:space="preserve"> be recognized by the device after it is inserted into the USB port. If it is still invalid after repeated attempts, it is recommended to change another </w:t>
      </w:r>
      <w:r w:rsidR="00A57894">
        <w:rPr>
          <w:sz w:val="24"/>
        </w:rPr>
        <w:t>U Disk</w:t>
      </w:r>
      <w:r w:rsidRPr="00A11BFE">
        <w:rPr>
          <w:sz w:val="24"/>
        </w:rPr>
        <w:t>.</w:t>
      </w:r>
    </w:p>
    <w:p w:rsidR="000214EF" w:rsidRDefault="000214EF" w:rsidP="000214EF">
      <w:pPr>
        <w:ind w:left="420"/>
        <w:rPr>
          <w:sz w:val="22"/>
        </w:rPr>
      </w:pPr>
    </w:p>
    <w:p w:rsidR="000214EF" w:rsidRPr="000214EF" w:rsidRDefault="003D5170" w:rsidP="000214EF">
      <w:pPr>
        <w:ind w:left="420"/>
        <w:rPr>
          <w:sz w:val="28"/>
        </w:rPr>
      </w:pPr>
      <w:r>
        <w:rPr>
          <w:sz w:val="24"/>
          <w:highlight w:val="green"/>
        </w:rPr>
        <w:t xml:space="preserve">How </w:t>
      </w:r>
      <w:r w:rsidR="00AE646F">
        <w:rPr>
          <w:sz w:val="24"/>
          <w:highlight w:val="green"/>
        </w:rPr>
        <w:t xml:space="preserve">to </w:t>
      </w:r>
      <w:bookmarkStart w:id="0" w:name="_GoBack"/>
      <w:bookmarkEnd w:id="0"/>
      <w:r w:rsidRPr="007E199A">
        <w:rPr>
          <w:sz w:val="24"/>
          <w:highlight w:val="green"/>
        </w:rPr>
        <w:t>compare the files in the U disk with the U disk file through the Beyond Co</w:t>
      </w:r>
      <w:r>
        <w:rPr>
          <w:sz w:val="24"/>
          <w:highlight w:val="green"/>
        </w:rPr>
        <w:t>m</w:t>
      </w:r>
      <w:r w:rsidRPr="007E199A">
        <w:rPr>
          <w:sz w:val="24"/>
          <w:highlight w:val="green"/>
        </w:rPr>
        <w:t>pare tool.</w:t>
      </w:r>
      <w:r w:rsidR="000214EF">
        <w:rPr>
          <w:rFonts w:hint="eastAsia"/>
          <w:sz w:val="22"/>
        </w:rPr>
        <w:t>:</w:t>
      </w:r>
    </w:p>
    <w:p w:rsidR="000214EF" w:rsidRPr="000214EF" w:rsidRDefault="000214EF" w:rsidP="000214EF">
      <w:pPr>
        <w:pStyle w:val="a6"/>
        <w:numPr>
          <w:ilvl w:val="0"/>
          <w:numId w:val="10"/>
        </w:numPr>
        <w:ind w:firstLineChars="0"/>
        <w:rPr>
          <w:sz w:val="22"/>
          <w:szCs w:val="22"/>
        </w:rPr>
      </w:pPr>
      <w:r w:rsidRPr="000214EF">
        <w:rPr>
          <w:sz w:val="22"/>
          <w:szCs w:val="22"/>
        </w:rPr>
        <w:t>Install it on your computer.</w:t>
      </w:r>
    </w:p>
    <w:p w:rsidR="000214EF" w:rsidRPr="000214EF" w:rsidRDefault="000214EF" w:rsidP="000214EF">
      <w:pPr>
        <w:pStyle w:val="a6"/>
        <w:ind w:left="900" w:firstLineChars="0" w:firstLine="0"/>
        <w:jc w:val="left"/>
        <w:rPr>
          <w:sz w:val="22"/>
          <w:szCs w:val="22"/>
        </w:rPr>
      </w:pPr>
      <w:r w:rsidRPr="000214EF">
        <w:rPr>
          <w:sz w:val="22"/>
          <w:szCs w:val="22"/>
        </w:rPr>
        <w:t>Download Link:</w:t>
      </w:r>
      <w:r w:rsidRPr="000214EF">
        <w:t xml:space="preserve"> </w:t>
      </w:r>
      <w:hyperlink r:id="rId8" w:history="1">
        <w:r w:rsidRPr="000214EF">
          <w:rPr>
            <w:rStyle w:val="ab"/>
            <w:sz w:val="22"/>
            <w:szCs w:val="22"/>
            <w:highlight w:val="yellow"/>
          </w:rPr>
          <w:t>ftp://common</w:t>
        </w:r>
        <w:r w:rsidRPr="000214EF">
          <w:rPr>
            <w:rStyle w:val="ab"/>
            <w:sz w:val="22"/>
            <w:szCs w:val="22"/>
            <w:highlight w:val="yellow"/>
          </w:rPr>
          <w:t>:normal</w:t>
        </w:r>
        <w:r w:rsidRPr="000214EF">
          <w:rPr>
            <w:rStyle w:val="ab"/>
            <w:sz w:val="22"/>
            <w:szCs w:val="22"/>
            <w:highlight w:val="yellow"/>
          </w:rPr>
          <w:t>@usft</w:t>
        </w:r>
        <w:r w:rsidRPr="000214EF">
          <w:rPr>
            <w:rStyle w:val="ab"/>
            <w:sz w:val="22"/>
            <w:szCs w:val="22"/>
            <w:highlight w:val="yellow"/>
          </w:rPr>
          <w:t>p</w:t>
        </w:r>
        <w:r w:rsidRPr="000214EF">
          <w:rPr>
            <w:rStyle w:val="ab"/>
            <w:sz w:val="22"/>
            <w:szCs w:val="22"/>
            <w:highlight w:val="yellow"/>
          </w:rPr>
          <w:t>.supercctv.net/Latest-Firmware-for-N9000-DVR-NVR/Other-Tool/Bco</w:t>
        </w:r>
        <w:r w:rsidRPr="000214EF">
          <w:rPr>
            <w:rStyle w:val="ab"/>
            <w:sz w:val="22"/>
            <w:szCs w:val="22"/>
            <w:highlight w:val="yellow"/>
          </w:rPr>
          <w:t>m</w:t>
        </w:r>
        <w:r w:rsidRPr="000214EF">
          <w:rPr>
            <w:rStyle w:val="ab"/>
            <w:sz w:val="22"/>
            <w:szCs w:val="22"/>
            <w:highlight w:val="yellow"/>
          </w:rPr>
          <w:t>pare4.zip</w:t>
        </w:r>
      </w:hyperlink>
      <w:r w:rsidRPr="000214EF">
        <w:rPr>
          <w:sz w:val="22"/>
          <w:szCs w:val="22"/>
        </w:rPr>
        <w:t xml:space="preserve"> </w:t>
      </w:r>
    </w:p>
    <w:p w:rsidR="000214EF" w:rsidRPr="000214EF" w:rsidRDefault="000214EF" w:rsidP="000214EF">
      <w:pPr>
        <w:pStyle w:val="a6"/>
        <w:numPr>
          <w:ilvl w:val="0"/>
          <w:numId w:val="10"/>
        </w:numPr>
        <w:ind w:firstLineChars="0"/>
        <w:jc w:val="left"/>
        <w:rPr>
          <w:sz w:val="22"/>
          <w:szCs w:val="22"/>
        </w:rPr>
      </w:pPr>
      <w:r w:rsidRPr="000214EF">
        <w:rPr>
          <w:sz w:val="22"/>
          <w:szCs w:val="22"/>
        </w:rPr>
        <w:t xml:space="preserve">Run the .exe file on your computer. </w:t>
      </w:r>
    </w:p>
    <w:p w:rsidR="000214EF" w:rsidRPr="000214EF" w:rsidRDefault="000214EF" w:rsidP="000214EF">
      <w:pPr>
        <w:pStyle w:val="a6"/>
        <w:ind w:left="840" w:firstLineChars="0" w:firstLine="0"/>
        <w:rPr>
          <w:sz w:val="22"/>
          <w:szCs w:val="22"/>
        </w:rPr>
      </w:pPr>
      <w:r w:rsidRPr="000214EF">
        <w:rPr>
          <w:noProof/>
          <w:sz w:val="22"/>
          <w:szCs w:val="22"/>
        </w:rPr>
        <w:lastRenderedPageBreak/>
        <w:drawing>
          <wp:inline distT="0" distB="0" distL="0" distR="0">
            <wp:extent cx="5267325" cy="3514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0214EF" w:rsidP="000214EF">
      <w:pPr>
        <w:pStyle w:val="a6"/>
        <w:numPr>
          <w:ilvl w:val="0"/>
          <w:numId w:val="10"/>
        </w:numPr>
        <w:ind w:firstLineChars="0"/>
        <w:rPr>
          <w:sz w:val="22"/>
          <w:szCs w:val="22"/>
        </w:rPr>
      </w:pPr>
      <w:r w:rsidRPr="000214EF">
        <w:rPr>
          <w:sz w:val="22"/>
          <w:szCs w:val="22"/>
        </w:rPr>
        <w:t xml:space="preserve">Click </w:t>
      </w:r>
      <w:r w:rsidRPr="000214EF">
        <w:rPr>
          <w:b/>
          <w:sz w:val="22"/>
          <w:szCs w:val="22"/>
        </w:rPr>
        <w:t>Folder Compare</w:t>
      </w:r>
      <w:r w:rsidRPr="000214EF">
        <w:rPr>
          <w:sz w:val="22"/>
          <w:szCs w:val="22"/>
        </w:rPr>
        <w:t xml:space="preserve"> for folder comparison</w:t>
      </w:r>
      <w:r w:rsidRPr="000214EF">
        <w:rPr>
          <w:sz w:val="22"/>
          <w:szCs w:val="22"/>
        </w:rPr>
        <w:t>：</w:t>
      </w:r>
    </w:p>
    <w:p w:rsidR="000214EF" w:rsidRPr="000214EF" w:rsidRDefault="000214EF" w:rsidP="000214EF">
      <w:pPr>
        <w:pStyle w:val="a6"/>
        <w:ind w:left="900" w:firstLineChars="0" w:firstLine="0"/>
        <w:rPr>
          <w:sz w:val="22"/>
          <w:szCs w:val="22"/>
        </w:rPr>
      </w:pPr>
      <w:r w:rsidRPr="000214EF">
        <w:rPr>
          <w:noProof/>
          <w:sz w:val="22"/>
          <w:szCs w:val="22"/>
        </w:rPr>
        <w:drawing>
          <wp:inline distT="0" distB="0" distL="0" distR="0">
            <wp:extent cx="5274310" cy="28657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0214EF" w:rsidP="000214EF">
      <w:pPr>
        <w:pStyle w:val="a6"/>
        <w:numPr>
          <w:ilvl w:val="0"/>
          <w:numId w:val="10"/>
        </w:numPr>
        <w:ind w:firstLineChars="0"/>
        <w:rPr>
          <w:sz w:val="22"/>
          <w:szCs w:val="22"/>
        </w:rPr>
      </w:pPr>
      <w:r w:rsidRPr="000214EF">
        <w:rPr>
          <w:sz w:val="22"/>
          <w:szCs w:val="22"/>
        </w:rPr>
        <w:t xml:space="preserve">In the corresponding area, select the </w:t>
      </w:r>
      <w:r w:rsidRPr="000214EF">
        <w:rPr>
          <w:b/>
          <w:sz w:val="22"/>
          <w:szCs w:val="22"/>
        </w:rPr>
        <w:t>source file</w:t>
      </w:r>
      <w:r w:rsidRPr="000214EF">
        <w:rPr>
          <w:sz w:val="22"/>
          <w:szCs w:val="22"/>
        </w:rPr>
        <w:t xml:space="preserve"> and </w:t>
      </w:r>
      <w:r w:rsidRPr="000214EF">
        <w:rPr>
          <w:b/>
          <w:sz w:val="22"/>
          <w:szCs w:val="22"/>
        </w:rPr>
        <w:t xml:space="preserve">destination file </w:t>
      </w:r>
      <w:r w:rsidRPr="000214EF">
        <w:rPr>
          <w:sz w:val="22"/>
          <w:szCs w:val="22"/>
        </w:rPr>
        <w:t>(file in the USB flash drive), or drag the file directly to the corresponding area. The following picture shows dragging two folders to the comparison interface.</w:t>
      </w:r>
    </w:p>
    <w:p w:rsidR="000214EF" w:rsidRPr="000214EF" w:rsidRDefault="000214EF" w:rsidP="000214EF">
      <w:pPr>
        <w:ind w:firstLineChars="450" w:firstLine="990"/>
        <w:rPr>
          <w:sz w:val="22"/>
          <w:szCs w:val="22"/>
        </w:rPr>
      </w:pPr>
      <w:r w:rsidRPr="000214EF">
        <w:rPr>
          <w:noProof/>
          <w:sz w:val="22"/>
          <w:szCs w:val="22"/>
        </w:rPr>
        <w:lastRenderedPageBreak/>
        <w:drawing>
          <wp:inline distT="0" distB="0" distL="0" distR="0">
            <wp:extent cx="5274310" cy="26562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722E5F" w:rsidP="000214EF">
      <w:pPr>
        <w:pStyle w:val="a6"/>
        <w:numPr>
          <w:ilvl w:val="0"/>
          <w:numId w:val="10"/>
        </w:numPr>
        <w:ind w:firstLineChars="0"/>
        <w:rPr>
          <w:sz w:val="22"/>
          <w:szCs w:val="22"/>
        </w:rPr>
      </w:pPr>
      <w:r w:rsidRPr="00722E5F">
        <w:rPr>
          <w:sz w:val="22"/>
          <w:szCs w:val="22"/>
        </w:rPr>
        <w:t>Select the file to be compared, click the right mouse button and select Compare Contents.</w:t>
      </w:r>
    </w:p>
    <w:p w:rsidR="000214EF" w:rsidRPr="000214EF" w:rsidRDefault="000214EF" w:rsidP="000214EF">
      <w:pPr>
        <w:pStyle w:val="a6"/>
        <w:ind w:left="900" w:firstLineChars="0" w:firstLine="0"/>
        <w:rPr>
          <w:sz w:val="22"/>
          <w:szCs w:val="22"/>
        </w:rPr>
      </w:pPr>
      <w:r w:rsidRPr="000214EF">
        <w:rPr>
          <w:noProof/>
        </w:rPr>
        <w:drawing>
          <wp:inline distT="0" distB="0" distL="0" distR="0">
            <wp:extent cx="5267325" cy="3524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0214EF" w:rsidP="000214EF">
      <w:pPr>
        <w:pStyle w:val="a6"/>
        <w:ind w:left="900" w:firstLineChars="0" w:firstLine="0"/>
        <w:rPr>
          <w:sz w:val="22"/>
          <w:szCs w:val="22"/>
        </w:rPr>
      </w:pPr>
      <w:r w:rsidRPr="000214EF">
        <w:rPr>
          <w:noProof/>
        </w:rPr>
        <w:lastRenderedPageBreak/>
        <w:drawing>
          <wp:inline distT="0" distB="0" distL="0" distR="0">
            <wp:extent cx="3590925" cy="3495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482DC9" w:rsidP="000214EF">
      <w:pPr>
        <w:pStyle w:val="a6"/>
        <w:numPr>
          <w:ilvl w:val="0"/>
          <w:numId w:val="10"/>
        </w:numPr>
        <w:ind w:firstLineChars="0"/>
        <w:rPr>
          <w:sz w:val="22"/>
          <w:szCs w:val="22"/>
        </w:rPr>
      </w:pPr>
      <w:r w:rsidRPr="00482DC9">
        <w:rPr>
          <w:sz w:val="22"/>
          <w:szCs w:val="22"/>
        </w:rPr>
        <w:t>The comparison result will be displayed. Double-click the specific comparison file to view the detailed content difference.</w:t>
      </w:r>
      <w:r>
        <w:rPr>
          <w:sz w:val="22"/>
          <w:szCs w:val="22"/>
        </w:rPr>
        <w:t xml:space="preserve"> T</w:t>
      </w:r>
      <w:r w:rsidRPr="00482DC9">
        <w:rPr>
          <w:sz w:val="22"/>
          <w:szCs w:val="22"/>
        </w:rPr>
        <w:t>he comparison results are shown</w:t>
      </w:r>
      <w:r>
        <w:rPr>
          <w:sz w:val="22"/>
          <w:szCs w:val="22"/>
        </w:rPr>
        <w:t xml:space="preserve"> below</w:t>
      </w:r>
      <w:r w:rsidR="000214EF" w:rsidRPr="000214EF">
        <w:rPr>
          <w:sz w:val="22"/>
          <w:szCs w:val="22"/>
        </w:rPr>
        <w:t>：</w:t>
      </w:r>
    </w:p>
    <w:p w:rsidR="000214EF" w:rsidRPr="000214EF" w:rsidRDefault="000214EF" w:rsidP="000214EF">
      <w:pPr>
        <w:pStyle w:val="a6"/>
        <w:ind w:left="900" w:firstLineChars="0" w:firstLine="0"/>
        <w:rPr>
          <w:sz w:val="22"/>
          <w:szCs w:val="22"/>
        </w:rPr>
      </w:pPr>
      <w:r w:rsidRPr="000214EF">
        <w:rPr>
          <w:noProof/>
        </w:rPr>
        <w:drawing>
          <wp:inline distT="0" distB="0" distL="0" distR="0">
            <wp:extent cx="5274310" cy="29324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EF" w:rsidRPr="000214EF" w:rsidRDefault="000214EF" w:rsidP="000214EF">
      <w:pPr>
        <w:pStyle w:val="a6"/>
        <w:ind w:left="420" w:firstLineChars="0" w:firstLine="0"/>
        <w:rPr>
          <w:b/>
          <w:sz w:val="28"/>
        </w:rPr>
      </w:pPr>
    </w:p>
    <w:p w:rsidR="000214EF" w:rsidRPr="000214EF" w:rsidRDefault="000214EF" w:rsidP="000214EF">
      <w:pPr>
        <w:pStyle w:val="a6"/>
        <w:ind w:left="420" w:firstLineChars="0" w:firstLine="0"/>
        <w:rPr>
          <w:b/>
          <w:sz w:val="28"/>
        </w:rPr>
      </w:pPr>
    </w:p>
    <w:p w:rsidR="00A11BFE" w:rsidRPr="000214EF" w:rsidRDefault="00A11BFE">
      <w:pPr>
        <w:widowControl/>
        <w:jc w:val="left"/>
        <w:rPr>
          <w:sz w:val="24"/>
        </w:rPr>
      </w:pPr>
      <w:r w:rsidRPr="000214EF">
        <w:rPr>
          <w:sz w:val="24"/>
        </w:rPr>
        <w:br w:type="page"/>
      </w:r>
    </w:p>
    <w:p w:rsidR="00B96961" w:rsidRPr="00A57894" w:rsidRDefault="00A57894" w:rsidP="00A57894">
      <w:pPr>
        <w:spacing w:after="240"/>
        <w:rPr>
          <w:b/>
          <w:sz w:val="28"/>
        </w:rPr>
      </w:pPr>
      <w:r>
        <w:rPr>
          <w:rFonts w:hint="eastAsia"/>
          <w:b/>
          <w:sz w:val="28"/>
        </w:rPr>
        <w:lastRenderedPageBreak/>
        <w:t>二、</w:t>
      </w:r>
      <w:r>
        <w:rPr>
          <w:rFonts w:hint="eastAsia"/>
          <w:b/>
          <w:sz w:val="28"/>
        </w:rPr>
        <w:t xml:space="preserve"> </w:t>
      </w:r>
      <w:r w:rsidR="006E009D" w:rsidRPr="00A57894">
        <w:rPr>
          <w:b/>
          <w:sz w:val="28"/>
        </w:rPr>
        <w:t xml:space="preserve">Update </w:t>
      </w:r>
      <w:r>
        <w:rPr>
          <w:b/>
          <w:sz w:val="28"/>
        </w:rPr>
        <w:t>m</w:t>
      </w:r>
      <w:r w:rsidR="006E009D" w:rsidRPr="00A57894">
        <w:rPr>
          <w:b/>
          <w:sz w:val="28"/>
        </w:rPr>
        <w:t xml:space="preserve">anual </w:t>
      </w:r>
      <w:r>
        <w:rPr>
          <w:b/>
          <w:sz w:val="28"/>
        </w:rPr>
        <w:t>t</w:t>
      </w:r>
      <w:r w:rsidR="006E009D" w:rsidRPr="00A57894">
        <w:rPr>
          <w:b/>
          <w:sz w:val="28"/>
        </w:rPr>
        <w:t>hrough USB Drive</w:t>
      </w:r>
      <w:r>
        <w:rPr>
          <w:rFonts w:hint="eastAsia"/>
          <w:b/>
          <w:sz w:val="28"/>
        </w:rPr>
        <w:t xml:space="preserve"> </w:t>
      </w:r>
      <w:r>
        <w:rPr>
          <w:rFonts w:hint="eastAsia"/>
          <w:b/>
          <w:sz w:val="28"/>
        </w:rPr>
        <w:t>（</w:t>
      </w:r>
      <w:r w:rsidRPr="00A57894">
        <w:rPr>
          <w:b/>
          <w:sz w:val="28"/>
          <w:szCs w:val="28"/>
        </w:rPr>
        <w:t>only for from 1.2.X to 1.3.X</w:t>
      </w:r>
      <w:r>
        <w:rPr>
          <w:rFonts w:hint="eastAsia"/>
          <w:b/>
          <w:sz w:val="28"/>
        </w:rPr>
        <w:t>）</w:t>
      </w:r>
    </w:p>
    <w:p w:rsidR="00AB75E0" w:rsidRDefault="00536DE3" w:rsidP="00AB75E0">
      <w:pPr>
        <w:jc w:val="left"/>
        <w:rPr>
          <w:sz w:val="24"/>
        </w:rPr>
      </w:pPr>
      <w:r w:rsidRPr="00B96961">
        <w:rPr>
          <w:rFonts w:hint="eastAsia"/>
          <w:sz w:val="24"/>
        </w:rPr>
        <w:t>1</w:t>
      </w:r>
      <w:r w:rsidRPr="00B96961">
        <w:rPr>
          <w:rFonts w:hint="eastAsia"/>
          <w:sz w:val="24"/>
        </w:rPr>
        <w:t>、</w:t>
      </w:r>
      <w:r w:rsidR="00AB75E0">
        <w:rPr>
          <w:sz w:val="24"/>
        </w:rPr>
        <w:t xml:space="preserve">If the version is </w:t>
      </w:r>
      <w:r w:rsidR="006E009D" w:rsidRPr="006E009D">
        <w:rPr>
          <w:sz w:val="24"/>
        </w:rPr>
        <w:t>1.2.X and below (such as 1.1.0, etc.)</w:t>
      </w:r>
      <w:r w:rsidR="00AB75E0">
        <w:rPr>
          <w:sz w:val="24"/>
        </w:rPr>
        <w:t>, the update</w:t>
      </w:r>
      <w:r w:rsidR="006E009D" w:rsidRPr="006E009D">
        <w:rPr>
          <w:sz w:val="24"/>
        </w:rPr>
        <w:t xml:space="preserve"> to 1.3.X version </w:t>
      </w:r>
      <w:r w:rsidR="00AB75E0">
        <w:rPr>
          <w:sz w:val="24"/>
        </w:rPr>
        <w:t>through</w:t>
      </w:r>
      <w:r w:rsidR="006E009D" w:rsidRPr="006E009D">
        <w:rPr>
          <w:sz w:val="24"/>
        </w:rPr>
        <w:t xml:space="preserve"> U disk requires</w:t>
      </w:r>
      <w:r w:rsidR="00AB75E0">
        <w:rPr>
          <w:sz w:val="24"/>
        </w:rPr>
        <w:t xml:space="preserve"> </w:t>
      </w:r>
      <w:r w:rsidR="006E009D" w:rsidRPr="006E009D">
        <w:rPr>
          <w:sz w:val="24"/>
        </w:rPr>
        <w:t xml:space="preserve">four files: </w:t>
      </w:r>
    </w:p>
    <w:p w:rsidR="00AB75E0" w:rsidRDefault="006E009D" w:rsidP="00AB75E0">
      <w:pPr>
        <w:jc w:val="left"/>
        <w:rPr>
          <w:sz w:val="24"/>
        </w:rPr>
      </w:pPr>
      <w:r w:rsidRPr="00AB75E0">
        <w:rPr>
          <w:sz w:val="24"/>
          <w:highlight w:val="yellow"/>
        </w:rPr>
        <w:t>appfs_special_hi3536</w:t>
      </w:r>
      <w:r w:rsidR="00DD5BC2">
        <w:rPr>
          <w:sz w:val="24"/>
        </w:rPr>
        <w:t>;</w:t>
      </w:r>
      <w:r w:rsidRPr="006E009D">
        <w:rPr>
          <w:sz w:val="24"/>
        </w:rPr>
        <w:t xml:space="preserve"> </w:t>
      </w:r>
    </w:p>
    <w:p w:rsidR="00AB75E0" w:rsidRDefault="006E009D" w:rsidP="00AB75E0">
      <w:pPr>
        <w:jc w:val="left"/>
        <w:rPr>
          <w:sz w:val="24"/>
        </w:rPr>
      </w:pPr>
      <w:r w:rsidRPr="00AB75E0">
        <w:rPr>
          <w:sz w:val="24"/>
          <w:highlight w:val="yellow"/>
        </w:rPr>
        <w:t>firmware3536</w:t>
      </w:r>
      <w:r w:rsidR="00DD5BC2">
        <w:rPr>
          <w:sz w:val="24"/>
        </w:rPr>
        <w:t>;</w:t>
      </w:r>
    </w:p>
    <w:p w:rsidR="00AB75E0" w:rsidRDefault="006E009D" w:rsidP="00AB75E0">
      <w:pPr>
        <w:jc w:val="left"/>
        <w:rPr>
          <w:sz w:val="24"/>
        </w:rPr>
      </w:pPr>
      <w:r w:rsidRPr="00AB75E0">
        <w:rPr>
          <w:sz w:val="24"/>
          <w:highlight w:val="yellow"/>
        </w:rPr>
        <w:t>N0I_UI1B_133.fls</w:t>
      </w:r>
      <w:r w:rsidR="00DD5BC2">
        <w:rPr>
          <w:sz w:val="24"/>
        </w:rPr>
        <w:t>;</w:t>
      </w:r>
      <w:r w:rsidRPr="006E009D">
        <w:rPr>
          <w:sz w:val="24"/>
        </w:rPr>
        <w:t xml:space="preserve"> </w:t>
      </w:r>
    </w:p>
    <w:p w:rsidR="006E009D" w:rsidRPr="006E009D" w:rsidRDefault="006E009D" w:rsidP="00AB75E0">
      <w:pPr>
        <w:jc w:val="left"/>
        <w:rPr>
          <w:sz w:val="24"/>
        </w:rPr>
      </w:pPr>
      <w:r w:rsidRPr="00AB75E0">
        <w:rPr>
          <w:sz w:val="24"/>
          <w:highlight w:val="yellow"/>
        </w:rPr>
        <w:t>ubt3536m</w:t>
      </w:r>
      <w:r w:rsidRPr="006E009D">
        <w:rPr>
          <w:sz w:val="24"/>
        </w:rPr>
        <w:t>.</w:t>
      </w:r>
    </w:p>
    <w:p w:rsidR="008D1BBB" w:rsidRDefault="006E009D" w:rsidP="00AB75E0">
      <w:pPr>
        <w:jc w:val="left"/>
        <w:rPr>
          <w:sz w:val="24"/>
        </w:rPr>
      </w:pPr>
      <w:r w:rsidRPr="006E009D">
        <w:rPr>
          <w:sz w:val="24"/>
        </w:rPr>
        <w:t>Put the four files into the USB flash drive</w:t>
      </w:r>
      <w:r w:rsidR="00AB75E0">
        <w:rPr>
          <w:sz w:val="24"/>
        </w:rPr>
        <w:t xml:space="preserve">. Plug the </w:t>
      </w:r>
      <w:r w:rsidR="00A57894">
        <w:rPr>
          <w:sz w:val="24"/>
        </w:rPr>
        <w:t>U Disk</w:t>
      </w:r>
      <w:r w:rsidR="00AB75E0">
        <w:rPr>
          <w:sz w:val="24"/>
        </w:rPr>
        <w:t xml:space="preserve"> to the </w:t>
      </w:r>
      <w:r w:rsidRPr="006E009D">
        <w:rPr>
          <w:sz w:val="24"/>
        </w:rPr>
        <w:t xml:space="preserve">USB port of the </w:t>
      </w:r>
      <w:r w:rsidR="00AB75E0">
        <w:rPr>
          <w:sz w:val="24"/>
        </w:rPr>
        <w:t xml:space="preserve">N9000 </w:t>
      </w:r>
      <w:r w:rsidRPr="006E009D">
        <w:rPr>
          <w:sz w:val="24"/>
        </w:rPr>
        <w:t>device,</w:t>
      </w:r>
      <w:r w:rsidR="00AB75E0">
        <w:rPr>
          <w:sz w:val="24"/>
        </w:rPr>
        <w:t xml:space="preserve"> then </w:t>
      </w:r>
      <w:r w:rsidRPr="006E009D">
        <w:rPr>
          <w:sz w:val="24"/>
        </w:rPr>
        <w:t xml:space="preserve">power off the </w:t>
      </w:r>
      <w:r w:rsidR="00AB75E0">
        <w:rPr>
          <w:sz w:val="24"/>
        </w:rPr>
        <w:t xml:space="preserve">N9000 </w:t>
      </w:r>
      <w:r w:rsidRPr="006E009D">
        <w:rPr>
          <w:sz w:val="24"/>
        </w:rPr>
        <w:t>device to automatically upgrade.</w:t>
      </w:r>
    </w:p>
    <w:p w:rsidR="008D1BBB" w:rsidRDefault="00536DE3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68595" cy="119062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27884"/>
                    <a:stretch/>
                  </pic:blipFill>
                  <pic:spPr bwMode="auto">
                    <a:xfrm>
                      <a:off x="0" y="0"/>
                      <a:ext cx="5268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BBB" w:rsidRDefault="00AB75E0">
      <w:pPr>
        <w:jc w:val="center"/>
        <w:rPr>
          <w:sz w:val="24"/>
        </w:rPr>
      </w:pPr>
      <w:r>
        <w:rPr>
          <w:rFonts w:hint="eastAsia"/>
          <w:sz w:val="24"/>
        </w:rPr>
        <w:t>F</w:t>
      </w:r>
      <w:r>
        <w:rPr>
          <w:sz w:val="24"/>
        </w:rPr>
        <w:t xml:space="preserve">igure </w:t>
      </w:r>
      <w:r w:rsidR="00536DE3">
        <w:rPr>
          <w:rFonts w:hint="eastAsia"/>
          <w:sz w:val="24"/>
        </w:rPr>
        <w:t xml:space="preserve">1 </w:t>
      </w:r>
      <w:r>
        <w:rPr>
          <w:rFonts w:hint="eastAsia"/>
          <w:sz w:val="24"/>
        </w:rPr>
        <w:t>U</w:t>
      </w:r>
      <w:r>
        <w:rPr>
          <w:sz w:val="24"/>
        </w:rPr>
        <w:t>pdate files required</w:t>
      </w:r>
    </w:p>
    <w:p w:rsidR="00AB75E0" w:rsidRDefault="00AB75E0">
      <w:pPr>
        <w:jc w:val="center"/>
        <w:rPr>
          <w:sz w:val="24"/>
        </w:rPr>
      </w:pPr>
    </w:p>
    <w:p w:rsidR="008D1BBB" w:rsidRDefault="00AB75E0" w:rsidP="00DD5BC2">
      <w:pPr>
        <w:jc w:val="left"/>
      </w:pPr>
      <w:r w:rsidRPr="00AB75E0">
        <w:rPr>
          <w:sz w:val="24"/>
        </w:rPr>
        <w:t>During the upgrade process, the system will be prompted to upgrade (</w:t>
      </w:r>
      <w:r w:rsidRPr="00DD5BC2">
        <w:rPr>
          <w:b/>
          <w:sz w:val="24"/>
        </w:rPr>
        <w:t>Figure 2</w:t>
      </w:r>
      <w:r w:rsidRPr="00AB75E0">
        <w:rPr>
          <w:sz w:val="24"/>
        </w:rPr>
        <w:t xml:space="preserve">). In about 5 minutes, the first </w:t>
      </w:r>
      <w:r w:rsidR="00DD5BC2">
        <w:rPr>
          <w:sz w:val="24"/>
        </w:rPr>
        <w:t xml:space="preserve">step of update will be successful as shown like </w:t>
      </w:r>
      <w:r w:rsidRPr="00DD5BC2">
        <w:rPr>
          <w:b/>
          <w:sz w:val="24"/>
        </w:rPr>
        <w:t>Figure 3</w:t>
      </w:r>
      <w:r w:rsidRPr="00AB75E0">
        <w:rPr>
          <w:sz w:val="24"/>
        </w:rPr>
        <w:t xml:space="preserve"> and </w:t>
      </w:r>
      <w:r w:rsidRPr="00DD5BC2">
        <w:rPr>
          <w:b/>
          <w:sz w:val="24"/>
        </w:rPr>
        <w:t>Figure 4</w:t>
      </w:r>
      <w:r w:rsidRPr="00AB75E0">
        <w:rPr>
          <w:sz w:val="24"/>
        </w:rPr>
        <w:t xml:space="preserve">. </w:t>
      </w:r>
      <w:r w:rsidR="00536DE3">
        <w:rPr>
          <w:noProof/>
        </w:rPr>
        <w:drawing>
          <wp:inline distT="0" distB="0" distL="114300" distR="114300">
            <wp:extent cx="4997450" cy="389890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B" w:rsidRDefault="00AB75E0">
      <w:pPr>
        <w:jc w:val="center"/>
      </w:pPr>
      <w:r w:rsidRPr="00AB75E0">
        <w:t xml:space="preserve">Figure 2 </w:t>
      </w:r>
    </w:p>
    <w:p w:rsidR="008D1BBB" w:rsidRDefault="00536DE3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055" cy="3032125"/>
            <wp:effectExtent l="0" t="0" r="1079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B" w:rsidRPr="00AB75E0" w:rsidRDefault="00AB75E0" w:rsidP="00DD5BC2">
      <w:pPr>
        <w:spacing w:after="240"/>
        <w:jc w:val="center"/>
      </w:pPr>
      <w:r w:rsidRPr="00AB75E0">
        <w:t xml:space="preserve">Figure </w:t>
      </w:r>
      <w:r>
        <w:t>3</w:t>
      </w:r>
      <w:r w:rsidRPr="00AB75E0">
        <w:t xml:space="preserve"> </w:t>
      </w:r>
    </w:p>
    <w:p w:rsidR="008D1BBB" w:rsidRDefault="00536DE3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74310" cy="2731135"/>
            <wp:effectExtent l="0" t="0" r="254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75E0" w:rsidRDefault="00AB75E0" w:rsidP="00AB75E0">
      <w:pPr>
        <w:spacing w:after="240"/>
        <w:jc w:val="center"/>
      </w:pPr>
      <w:r w:rsidRPr="00AB75E0">
        <w:t xml:space="preserve">Figure </w:t>
      </w:r>
      <w:r>
        <w:t>4</w:t>
      </w:r>
      <w:r w:rsidRPr="00AB75E0">
        <w:t xml:space="preserve"> </w:t>
      </w:r>
    </w:p>
    <w:p w:rsidR="008D1BBB" w:rsidRDefault="00536DE3">
      <w:pPr>
        <w:jc w:val="lef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6E009D" w:rsidRPr="006E009D">
        <w:rPr>
          <w:sz w:val="24"/>
        </w:rPr>
        <w:t>The device then automatically upgrades to version 1.3.3 (no need to remove the USB flash drive and reboot), the device screen will display the system prompts for upgrade (</w:t>
      </w:r>
      <w:r w:rsidR="006E009D" w:rsidRPr="00DD5BC2">
        <w:rPr>
          <w:b/>
          <w:sz w:val="24"/>
        </w:rPr>
        <w:t>Figure 5</w:t>
      </w:r>
      <w:r w:rsidR="006E009D" w:rsidRPr="006E009D">
        <w:rPr>
          <w:sz w:val="24"/>
        </w:rPr>
        <w:t>)</w:t>
      </w:r>
      <w:r w:rsidR="00DD5BC2">
        <w:rPr>
          <w:sz w:val="24"/>
        </w:rPr>
        <w:t>. The</w:t>
      </w:r>
      <w:r w:rsidR="006E009D" w:rsidRPr="006E009D">
        <w:rPr>
          <w:sz w:val="24"/>
        </w:rPr>
        <w:t xml:space="preserve"> boot logo will appear in about 2 minutes</w:t>
      </w:r>
      <w:r w:rsidR="00DD5BC2">
        <w:rPr>
          <w:sz w:val="24"/>
        </w:rPr>
        <w:t>, and it will last for about half a minute.</w:t>
      </w:r>
      <w:r w:rsidR="006E009D" w:rsidRPr="006E009D">
        <w:rPr>
          <w:sz w:val="24"/>
        </w:rPr>
        <w:t xml:space="preserve"> </w:t>
      </w:r>
      <w:r w:rsidR="00DD5BC2">
        <w:rPr>
          <w:sz w:val="24"/>
        </w:rPr>
        <w:t>T</w:t>
      </w:r>
      <w:r w:rsidR="006E009D" w:rsidRPr="006E009D">
        <w:rPr>
          <w:sz w:val="24"/>
        </w:rPr>
        <w:t>hen there will be an upgrade progress</w:t>
      </w:r>
      <w:r w:rsidR="00CD2B62">
        <w:rPr>
          <w:sz w:val="24"/>
        </w:rPr>
        <w:t>ing</w:t>
      </w:r>
      <w:r w:rsidR="006E009D" w:rsidRPr="006E009D">
        <w:rPr>
          <w:sz w:val="24"/>
        </w:rPr>
        <w:t xml:space="preserve"> bar (</w:t>
      </w:r>
      <w:r w:rsidR="006E009D" w:rsidRPr="00DD5BC2">
        <w:rPr>
          <w:b/>
          <w:sz w:val="24"/>
        </w:rPr>
        <w:t>Figure 6</w:t>
      </w:r>
      <w:r w:rsidR="006E009D" w:rsidRPr="006E009D">
        <w:rPr>
          <w:sz w:val="24"/>
        </w:rPr>
        <w:t>)</w:t>
      </w:r>
      <w:r w:rsidR="00DD5BC2">
        <w:rPr>
          <w:sz w:val="24"/>
        </w:rPr>
        <w:t xml:space="preserve">, and it </w:t>
      </w:r>
      <w:r w:rsidR="006E009D" w:rsidRPr="006E009D">
        <w:rPr>
          <w:sz w:val="24"/>
        </w:rPr>
        <w:t>takes about 2 minutes to enter the system</w:t>
      </w:r>
      <w:r w:rsidR="00DD5BC2">
        <w:rPr>
          <w:sz w:val="24"/>
        </w:rPr>
        <w:t>. At last,</w:t>
      </w:r>
      <w:r w:rsidR="006E009D" w:rsidRPr="006E009D">
        <w:rPr>
          <w:sz w:val="24"/>
        </w:rPr>
        <w:t xml:space="preserve"> the upgrade is complete.</w:t>
      </w:r>
    </w:p>
    <w:p w:rsidR="008D1BBB" w:rsidRDefault="00536DE3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10175" cy="3803650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B" w:rsidRDefault="00AB75E0">
      <w:pPr>
        <w:jc w:val="center"/>
      </w:pPr>
      <w:r w:rsidRPr="006E009D">
        <w:rPr>
          <w:sz w:val="24"/>
        </w:rPr>
        <w:t>Figure 5</w:t>
      </w:r>
      <w:r>
        <w:rPr>
          <w:sz w:val="24"/>
        </w:rPr>
        <w:t xml:space="preserve"> </w:t>
      </w:r>
    </w:p>
    <w:p w:rsidR="008D1BBB" w:rsidRDefault="00536DE3">
      <w:r>
        <w:rPr>
          <w:noProof/>
        </w:rPr>
        <w:drawing>
          <wp:inline distT="0" distB="0" distL="114300" distR="114300">
            <wp:extent cx="5270500" cy="3227705"/>
            <wp:effectExtent l="0" t="0" r="635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1BBB" w:rsidRDefault="00AB75E0" w:rsidP="00D23C8F">
      <w:pPr>
        <w:spacing w:after="240"/>
        <w:jc w:val="center"/>
      </w:pPr>
      <w:r w:rsidRPr="006E009D">
        <w:rPr>
          <w:sz w:val="24"/>
        </w:rPr>
        <w:t xml:space="preserve">Figure </w:t>
      </w:r>
      <w:r w:rsidR="00CD2B62">
        <w:rPr>
          <w:sz w:val="24"/>
        </w:rPr>
        <w:t>6</w:t>
      </w:r>
      <w:r>
        <w:rPr>
          <w:sz w:val="24"/>
        </w:rPr>
        <w:t xml:space="preserve"> Update processing bar</w:t>
      </w:r>
    </w:p>
    <w:p w:rsidR="008D1BBB" w:rsidRDefault="006E009D">
      <w:r w:rsidRPr="006E009D">
        <w:rPr>
          <w:b/>
        </w:rPr>
        <w:t>Note</w:t>
      </w:r>
      <w:r w:rsidR="00536DE3">
        <w:rPr>
          <w:rFonts w:hint="eastAsia"/>
        </w:rPr>
        <w:t>：</w:t>
      </w:r>
      <w:r w:rsidRPr="006E009D">
        <w:t xml:space="preserve">If the </w:t>
      </w:r>
      <w:r w:rsidR="00A57894">
        <w:t>U Disk</w:t>
      </w:r>
      <w:r w:rsidRPr="006E009D">
        <w:t xml:space="preserve"> is connected to the device and the device is powered off for a period of time, the screen is always black. You can try to plug in the video cable. If it is still black, you can unplug the U disk or try another USB port.</w:t>
      </w:r>
    </w:p>
    <w:sectPr w:rsidR="008D1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B37" w:rsidRDefault="00BE7B37" w:rsidP="006E009D">
      <w:r>
        <w:separator/>
      </w:r>
    </w:p>
  </w:endnote>
  <w:endnote w:type="continuationSeparator" w:id="0">
    <w:p w:rsidR="00BE7B37" w:rsidRDefault="00BE7B37" w:rsidP="006E0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B37" w:rsidRDefault="00BE7B37" w:rsidP="006E009D">
      <w:r>
        <w:separator/>
      </w:r>
    </w:p>
  </w:footnote>
  <w:footnote w:type="continuationSeparator" w:id="0">
    <w:p w:rsidR="00BE7B37" w:rsidRDefault="00BE7B37" w:rsidP="006E0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802CD"/>
    <w:multiLevelType w:val="hybridMultilevel"/>
    <w:tmpl w:val="3FE245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2473C4"/>
    <w:multiLevelType w:val="hybridMultilevel"/>
    <w:tmpl w:val="3670E0B2"/>
    <w:lvl w:ilvl="0" w:tplc="F7924B54">
      <w:start w:val="1"/>
      <w:numFmt w:val="decimal"/>
      <w:lvlText w:val="%1."/>
      <w:lvlJc w:val="left"/>
      <w:pPr>
        <w:ind w:left="780" w:hanging="360"/>
      </w:pPr>
      <w:rPr>
        <w:rFonts w:asciiTheme="minorHAnsi" w:eastAsiaTheme="minorEastAsia" w:hAnsiTheme="minorHAnsi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975AAD"/>
    <w:multiLevelType w:val="hybridMultilevel"/>
    <w:tmpl w:val="F48890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6C41A4"/>
    <w:multiLevelType w:val="hybridMultilevel"/>
    <w:tmpl w:val="C4707B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FE722D"/>
    <w:multiLevelType w:val="hybridMultilevel"/>
    <w:tmpl w:val="DC6EF9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3737CA"/>
    <w:multiLevelType w:val="hybridMultilevel"/>
    <w:tmpl w:val="FBA0D3F8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E4214A"/>
    <w:multiLevelType w:val="hybridMultilevel"/>
    <w:tmpl w:val="B30EB76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D653AEE"/>
    <w:multiLevelType w:val="hybridMultilevel"/>
    <w:tmpl w:val="D6A06E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B722568"/>
    <w:multiLevelType w:val="hybridMultilevel"/>
    <w:tmpl w:val="8A06917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8"/>
  </w:num>
  <w:num w:numId="8">
    <w:abstractNumId w:val="1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1BBB"/>
    <w:rsid w:val="000214EF"/>
    <w:rsid w:val="000A3D36"/>
    <w:rsid w:val="001C48F2"/>
    <w:rsid w:val="003D5170"/>
    <w:rsid w:val="004559AB"/>
    <w:rsid w:val="00482DC9"/>
    <w:rsid w:val="00536DE3"/>
    <w:rsid w:val="005D5579"/>
    <w:rsid w:val="006E009D"/>
    <w:rsid w:val="00722E5F"/>
    <w:rsid w:val="007E199A"/>
    <w:rsid w:val="008462D8"/>
    <w:rsid w:val="008D1BBB"/>
    <w:rsid w:val="00A11BFE"/>
    <w:rsid w:val="00A57894"/>
    <w:rsid w:val="00A8398E"/>
    <w:rsid w:val="00AB75E0"/>
    <w:rsid w:val="00AE646F"/>
    <w:rsid w:val="00B01B45"/>
    <w:rsid w:val="00B96961"/>
    <w:rsid w:val="00BE7B37"/>
    <w:rsid w:val="00CD2B62"/>
    <w:rsid w:val="00D23C8F"/>
    <w:rsid w:val="00DA1D36"/>
    <w:rsid w:val="00DD5BC2"/>
    <w:rsid w:val="00F84738"/>
    <w:rsid w:val="011A624E"/>
    <w:rsid w:val="011E53E0"/>
    <w:rsid w:val="05B12661"/>
    <w:rsid w:val="06124C8C"/>
    <w:rsid w:val="06275836"/>
    <w:rsid w:val="0694303D"/>
    <w:rsid w:val="0A6D0DC8"/>
    <w:rsid w:val="0BAE57BA"/>
    <w:rsid w:val="0F8E1C74"/>
    <w:rsid w:val="10673EA2"/>
    <w:rsid w:val="14286046"/>
    <w:rsid w:val="190C6F39"/>
    <w:rsid w:val="1C1C5DE3"/>
    <w:rsid w:val="1E7B66D8"/>
    <w:rsid w:val="1EC65A6B"/>
    <w:rsid w:val="20E63B1A"/>
    <w:rsid w:val="21A3669B"/>
    <w:rsid w:val="21EA6102"/>
    <w:rsid w:val="227D420C"/>
    <w:rsid w:val="2D503BC8"/>
    <w:rsid w:val="32E4478C"/>
    <w:rsid w:val="33C27B3B"/>
    <w:rsid w:val="34D1143D"/>
    <w:rsid w:val="353D20EF"/>
    <w:rsid w:val="3B800954"/>
    <w:rsid w:val="40585BD0"/>
    <w:rsid w:val="428A4AC1"/>
    <w:rsid w:val="4506032F"/>
    <w:rsid w:val="459522A6"/>
    <w:rsid w:val="459E1CD3"/>
    <w:rsid w:val="507651F4"/>
    <w:rsid w:val="52B16DD7"/>
    <w:rsid w:val="52E963D9"/>
    <w:rsid w:val="53E5015C"/>
    <w:rsid w:val="55C95970"/>
    <w:rsid w:val="565964DD"/>
    <w:rsid w:val="575B5D8E"/>
    <w:rsid w:val="58612B69"/>
    <w:rsid w:val="58C4435B"/>
    <w:rsid w:val="64200148"/>
    <w:rsid w:val="658C012A"/>
    <w:rsid w:val="699045AE"/>
    <w:rsid w:val="69CA0FF4"/>
    <w:rsid w:val="6C1811CF"/>
    <w:rsid w:val="72A073B5"/>
    <w:rsid w:val="76B85B27"/>
    <w:rsid w:val="78892997"/>
    <w:rsid w:val="7D2F6B9A"/>
    <w:rsid w:val="7D39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2E0392"/>
  <w15:docId w15:val="{CD6B730A-A80F-446F-9286-3A898507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a5"/>
    <w:rsid w:val="00536DE3"/>
    <w:rPr>
      <w:sz w:val="18"/>
      <w:szCs w:val="18"/>
    </w:rPr>
  </w:style>
  <w:style w:type="character" w:customStyle="1" w:styleId="a5">
    <w:name w:val="批注框文本 字符"/>
    <w:basedOn w:val="a0"/>
    <w:link w:val="a4"/>
    <w:rsid w:val="00536DE3"/>
    <w:rPr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B96961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1C48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C48F2"/>
    <w:rPr>
      <w:kern w:val="2"/>
      <w:sz w:val="18"/>
      <w:szCs w:val="18"/>
    </w:rPr>
  </w:style>
  <w:style w:type="paragraph" w:styleId="a9">
    <w:name w:val="footer"/>
    <w:basedOn w:val="a"/>
    <w:link w:val="aa"/>
    <w:unhideWhenUsed/>
    <w:rsid w:val="006E00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6E009D"/>
    <w:rPr>
      <w:kern w:val="2"/>
      <w:sz w:val="18"/>
      <w:szCs w:val="18"/>
    </w:rPr>
  </w:style>
  <w:style w:type="character" w:styleId="ab">
    <w:name w:val="Hyperlink"/>
    <w:basedOn w:val="a0"/>
    <w:unhideWhenUsed/>
    <w:rsid w:val="000214EF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214EF"/>
    <w:rPr>
      <w:color w:val="605E5C"/>
      <w:shd w:val="clear" w:color="auto" w:fill="E1DFDD"/>
    </w:rPr>
  </w:style>
  <w:style w:type="character" w:styleId="ad">
    <w:name w:val="FollowedHyperlink"/>
    <w:basedOn w:val="a0"/>
    <w:semiHidden/>
    <w:unhideWhenUsed/>
    <w:rsid w:val="000214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91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83078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25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6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5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tp://common:normal@usftp.supercctv.net/Latest-Firmware-for-N9000-DVR-NVR/Other-Tool/Bcompare4.z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501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Greta</dc:creator>
  <cp:lastModifiedBy>Greta</cp:lastModifiedBy>
  <cp:revision>29</cp:revision>
  <dcterms:created xsi:type="dcterms:W3CDTF">2014-10-29T12:08:00Z</dcterms:created>
  <dcterms:modified xsi:type="dcterms:W3CDTF">2019-01-14T03:24:00Z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