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200" w:line="360" w:lineRule="exact"/>
        <w:jc w:val="center"/>
        <w:rPr>
          <w:rFonts w:hint="default" w:ascii="Times New Roman" w:hAnsi="Times New Roman" w:eastAsia="微软雅黑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44"/>
          <w:szCs w:val="44"/>
          <w:lang w:val="en-US" w:eastAsia="zh-CN"/>
        </w:rPr>
        <w:t xml:space="preserve">Human Living Body </w:t>
      </w:r>
      <w:r>
        <w:rPr>
          <w:rFonts w:hint="default" w:ascii="Times New Roman" w:hAnsi="Times New Roman" w:eastAsia="微软雅黑" w:cs="Times New Roman"/>
          <w:b/>
          <w:bCs/>
          <w:sz w:val="44"/>
          <w:szCs w:val="44"/>
        </w:rPr>
        <w:t xml:space="preserve">Temperature </w:t>
      </w:r>
      <w:r>
        <w:rPr>
          <w:rFonts w:hint="default" w:ascii="Times New Roman" w:hAnsi="Times New Roman" w:eastAsia="微软雅黑" w:cs="Times New Roman"/>
          <w:b/>
          <w:bCs/>
          <w:sz w:val="44"/>
          <w:szCs w:val="44"/>
          <w:lang w:val="en-US" w:eastAsia="zh-CN"/>
        </w:rPr>
        <w:t xml:space="preserve">Detection </w:t>
      </w:r>
    </w:p>
    <w:p>
      <w:pPr>
        <w:spacing w:beforeLines="200" w:line="360" w:lineRule="exact"/>
        <w:jc w:val="center"/>
        <w:rPr>
          <w:rFonts w:hint="default" w:ascii="Times New Roman" w:hAnsi="Times New Roman" w:eastAsia="微软雅黑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微软雅黑" w:cs="Times New Roman"/>
          <w:b/>
          <w:bCs/>
          <w:sz w:val="44"/>
          <w:szCs w:val="44"/>
          <w:lang w:val="en-US" w:eastAsia="zh-CN"/>
        </w:rPr>
        <w:t xml:space="preserve">And </w:t>
      </w:r>
      <w:r>
        <w:rPr>
          <w:rFonts w:hint="default" w:ascii="Times New Roman" w:hAnsi="Times New Roman" w:eastAsia="微软雅黑" w:cs="Times New Roman"/>
          <w:b/>
          <w:bCs/>
          <w:sz w:val="44"/>
          <w:szCs w:val="44"/>
        </w:rPr>
        <w:t>Face recognition Terminal</w:t>
      </w:r>
    </w:p>
    <w:p>
      <w:pPr>
        <w:jc w:val="center"/>
        <w:rPr>
          <w:rFonts w:hint="eastAsia" w:ascii="微软雅黑" w:hAnsi="微软雅黑" w:cs="微软雅黑"/>
          <w:sz w:val="36"/>
          <w:szCs w:val="36"/>
          <w:lang w:eastAsia="ko-KR"/>
        </w:rPr>
      </w:pPr>
    </w:p>
    <w:p>
      <w:pPr>
        <w:jc w:val="center"/>
        <w:rPr>
          <w:rFonts w:ascii="Times New Roman" w:hAnsi="Times New Roman" w:eastAsia="黑体" w:cs="Times New Roman"/>
          <w:b/>
          <w:bCs/>
          <w:sz w:val="48"/>
          <w:szCs w:val="48"/>
        </w:rPr>
      </w:pPr>
      <w:r>
        <w:rPr>
          <w:rFonts w:ascii="Times New Roman" w:hAnsi="Times New Roman" w:eastAsia="黑体" w:cs="Times New Roman"/>
          <w:b/>
          <w:bCs/>
          <w:sz w:val="48"/>
          <w:szCs w:val="48"/>
          <w:highlight w:val="darkCyan"/>
        </w:rPr>
        <w:t>Operation manual</w:t>
      </w:r>
    </w:p>
    <w:p>
      <w:pPr>
        <w:jc w:val="center"/>
        <w:rPr>
          <w:rFonts w:ascii="Times New Roman" w:hAnsi="Times New Roman" w:eastAsia="宋体" w:cs="Times New Roman"/>
          <w:b/>
          <w:bCs/>
          <w:sz w:val="40"/>
          <w:szCs w:val="48"/>
        </w:rPr>
      </w:pPr>
    </w:p>
    <w:p>
      <w:pPr>
        <w:jc w:val="center"/>
        <w:rPr>
          <w:rFonts w:ascii="Times New Roman" w:hAnsi="Times New Roman" w:eastAsia="新宋体" w:cs="Times New Roman"/>
          <w:sz w:val="28"/>
          <w:szCs w:val="36"/>
        </w:rPr>
      </w:pPr>
      <w:r>
        <w:rPr>
          <w:rFonts w:ascii="Times New Roman" w:hAnsi="Times New Roman" w:eastAsia="新宋体" w:cs="Times New Roman"/>
          <w:sz w:val="28"/>
          <w:szCs w:val="36"/>
        </w:rPr>
        <w:t>(please read carefully before using the product)</w:t>
      </w:r>
    </w:p>
    <w:p>
      <w:pPr>
        <w:jc w:val="center"/>
        <w:rPr>
          <w:rFonts w:ascii="Times New Roman" w:hAnsi="Times New Roman" w:eastAsia="新宋体" w:cs="Times New Roman"/>
          <w:sz w:val="28"/>
          <w:szCs w:val="36"/>
        </w:rPr>
      </w:pPr>
    </w:p>
    <w:p>
      <w:pPr>
        <w:jc w:val="center"/>
        <w:rPr>
          <w:rFonts w:ascii="Times New Roman" w:hAnsi="Times New Roman" w:eastAsia="新宋体" w:cs="Times New Roman"/>
          <w:sz w:val="28"/>
          <w:szCs w:val="36"/>
        </w:rPr>
      </w:pPr>
    </w:p>
    <w:p>
      <w:pPr>
        <w:jc w:val="center"/>
        <w:rPr>
          <w:rFonts w:ascii="Times New Roman" w:hAnsi="Times New Roman" w:eastAsia="新宋体" w:cs="Times New Roman"/>
          <w:sz w:val="28"/>
          <w:szCs w:val="36"/>
        </w:rPr>
      </w:pPr>
    </w:p>
    <w:p>
      <w:pPr>
        <w:jc w:val="center"/>
        <w:rPr>
          <w:rFonts w:ascii="Times New Roman" w:hAnsi="Times New Roman" w:eastAsia="新宋体" w:cs="Times New Roman"/>
          <w:sz w:val="28"/>
          <w:szCs w:val="36"/>
        </w:rPr>
      </w:pPr>
    </w:p>
    <w:p>
      <w:pPr>
        <w:jc w:val="center"/>
        <w:rPr>
          <w:rFonts w:ascii="Times New Roman" w:hAnsi="Times New Roman" w:eastAsia="新宋体" w:cs="Times New Roman"/>
          <w:sz w:val="28"/>
          <w:szCs w:val="36"/>
        </w:rPr>
      </w:pPr>
      <w:r>
        <w:rPr>
          <w:sz w:val="21"/>
        </w:rPr>
        <w:drawing>
          <wp:inline distT="0" distB="0" distL="114300" distR="114300">
            <wp:extent cx="2790190" cy="3485515"/>
            <wp:effectExtent l="0" t="0" r="0" b="635"/>
            <wp:docPr id="7" name="图片 7" descr="F04A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04A英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765376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3744595</wp:posOffset>
                </wp:positionV>
                <wp:extent cx="2569845" cy="367665"/>
                <wp:effectExtent l="4445" t="4445" r="16510" b="8890"/>
                <wp:wrapNone/>
                <wp:docPr id="5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0510" y="7887970"/>
                          <a:ext cx="914400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黑体" w:cs="Times New Roman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4"/>
                                <w:szCs w:val="32"/>
                                <w:lang w:val="en-US" w:eastAsia="zh-CN"/>
                              </w:rPr>
                              <w:t xml:space="preserve">Forehead Temperature 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sz w:val="24"/>
                                <w:szCs w:val="32"/>
                                <w:lang w:val="en-US" w:eastAsia="zh-CN"/>
                              </w:rPr>
                              <w:t>Detection device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.85pt;margin-top:294.85pt;height:28.95pt;width:202.35pt;z-index:257653760;mso-width-relative:page;mso-height-relative:page;" fillcolor="#FFFFFF" filled="t" stroked="t" coordsize="21600,21600" o:gfxdata="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mrLKYtkAAAAKAQAADwAAAAAAAAABACAA&#10;AAAiAAAAZHJzL2Rvd25yZXYueG1sUEsBAhQAFAAAAAgAh07iQMXxDptFAgAAhQQAAA4AAAAAAAAA&#10;AQAgAAAAKAEAAGRycy9lMm9Eb2MueG1sUEsFBgAAAAAGAAYAWQEAAN8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eastAsia="黑体" w:cs="Times New Roman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4"/>
                          <w:szCs w:val="32"/>
                          <w:lang w:val="en-US" w:eastAsia="zh-CN"/>
                        </w:rPr>
                        <w:t xml:space="preserve">Forehead Temperature </w:t>
                      </w:r>
                      <w:r>
                        <w:rPr>
                          <w:rFonts w:hint="eastAsia" w:ascii="Times New Roman" w:hAnsi="Times New Roman" w:eastAsia="黑体" w:cs="Times New Roman"/>
                          <w:sz w:val="24"/>
                          <w:szCs w:val="32"/>
                          <w:lang w:val="en-US" w:eastAsia="zh-CN"/>
                        </w:rPr>
                        <w:t>Detection device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8920" cy="3484880"/>
            <wp:effectExtent l="0" t="0" r="0" b="1270"/>
            <wp:docPr id="14" name="图片 14" descr="C:\Users\fsjszc14\Desktop\F04B英文(1).pngF04B英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fsjszc14\Desktop\F04B英文(1).pngF04B英文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3650304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169545</wp:posOffset>
                </wp:positionV>
                <wp:extent cx="2569845" cy="351155"/>
                <wp:effectExtent l="4445" t="4445" r="16510" b="6350"/>
                <wp:wrapNone/>
                <wp:docPr id="53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40510" y="7887970"/>
                          <a:ext cx="91440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黑体" w:cs="Times New Roman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4"/>
                                <w:szCs w:val="32"/>
                                <w:lang w:val="en-US" w:eastAsia="zh-CN"/>
                              </w:rPr>
                              <w:t xml:space="preserve">Wrist Temperature </w:t>
                            </w:r>
                            <w:r>
                              <w:rPr>
                                <w:rFonts w:hint="eastAsia" w:ascii="Times New Roman" w:hAnsi="Times New Roman" w:eastAsia="黑体" w:cs="Times New Roman"/>
                                <w:sz w:val="24"/>
                                <w:szCs w:val="32"/>
                                <w:lang w:val="en-US" w:eastAsia="zh-CN"/>
                              </w:rPr>
                              <w:t>Detection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82.3pt;margin-top:13.35pt;height:27.65pt;width:202.35pt;z-index:263650304;mso-width-relative:page;mso-height-relative:page;" fillcolor="#FFFFFF" filled="t" stroked="t" coordsize="21600,21600" o:gfxdata="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msbUj2QAAAAkBAAAPAAAAAAAA&#10;AAEAIAAAACIAAABkcnMvZG93bnJldi54bWxQSwECFAAUAAAACACHTuJAmGKZrUoCAACFBAAADgAA&#10;AAAAAAABACAAAAAoAQAAZHJzL2Uyb0RvYy54bWxQSwUGAAAAAAYABgBZAQAA5A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eastAsia="黑体" w:cs="Times New Roman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4"/>
                          <w:szCs w:val="32"/>
                          <w:lang w:val="en-US" w:eastAsia="zh-CN"/>
                        </w:rPr>
                        <w:t xml:space="preserve">Wrist Temperature </w:t>
                      </w:r>
                      <w:r>
                        <w:rPr>
                          <w:rFonts w:hint="eastAsia" w:ascii="Times New Roman" w:hAnsi="Times New Roman" w:eastAsia="黑体" w:cs="Times New Roman"/>
                          <w:sz w:val="24"/>
                          <w:szCs w:val="32"/>
                          <w:lang w:val="en-US" w:eastAsia="zh-CN"/>
                        </w:rPr>
                        <w:t>Detection device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  <w:lang w:val="en-US" w:eastAsia="zh-CN"/>
        </w:rPr>
        <w:t xml:space="preserve">            </w:t>
      </w:r>
    </w:p>
    <w:p>
      <w:pPr>
        <w:jc w:val="both"/>
        <w:rPr>
          <w:rFonts w:ascii="Times New Roman" w:hAnsi="Times New Roman" w:eastAsia="黑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黑体" w:cs="Times New Roman"/>
          <w:b/>
          <w:bCs/>
          <w:sz w:val="36"/>
          <w:szCs w:val="36"/>
          <w:lang w:val="en-US" w:eastAsia="zh-CN"/>
        </w:rPr>
        <w:t xml:space="preserve">                        </w:t>
      </w:r>
      <w:r>
        <w:rPr>
          <w:rFonts w:ascii="Times New Roman" w:hAnsi="Times New Roman" w:eastAsia="黑体" w:cs="Times New Roman"/>
          <w:b/>
          <w:bCs/>
          <w:sz w:val="36"/>
          <w:szCs w:val="36"/>
        </w:rPr>
        <w:t>Attention</w:t>
      </w:r>
    </w:p>
    <w:p>
      <w:pPr>
        <w:jc w:val="center"/>
        <w:rPr>
          <w:rFonts w:ascii="Times New Roman" w:hAnsi="Times New Roman" w:eastAsia="黑体" w:cs="Times New Roman"/>
          <w:b/>
          <w:bCs/>
          <w:sz w:val="48"/>
          <w:szCs w:val="48"/>
        </w:rPr>
      </w:pPr>
    </w:p>
    <w:p>
      <w:pPr>
        <w:jc w:val="center"/>
        <w:rPr>
          <w:rFonts w:ascii="Times New Roman" w:hAnsi="Times New Roman" w:eastAsia="黑体" w:cs="Times New Roman"/>
          <w:b/>
          <w:bCs/>
          <w:sz w:val="48"/>
          <w:szCs w:val="48"/>
        </w:rPr>
      </w:pPr>
    </w:p>
    <w:p>
      <w:pPr>
        <w:numPr>
          <w:ilvl w:val="0"/>
          <w:numId w:val="2"/>
        </w:num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This operation manual is for reference only. All appearance and functions of the product are subject to the actual product</w:t>
      </w:r>
    </w:p>
    <w:p>
      <w:pPr>
        <w:numPr>
          <w:ilvl w:val="0"/>
          <w:numId w:val="2"/>
        </w:num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This product can be equipped with optional modules such as 4G, WiFi, </w:t>
      </w:r>
      <w:r>
        <w:rPr>
          <w:rFonts w:hint="eastAsia" w:ascii="Times New Roman" w:hAnsi="Times New Roman" w:eastAsia="黑体" w:cs="Times New Roman"/>
          <w:sz w:val="28"/>
          <w:szCs w:val="28"/>
        </w:rPr>
        <w:t>ID</w:t>
      </w:r>
      <w:r>
        <w:rPr>
          <w:rFonts w:ascii="Times New Roman" w:hAnsi="Times New Roman" w:eastAsia="黑体" w:cs="Times New Roman"/>
          <w:sz w:val="28"/>
          <w:szCs w:val="28"/>
        </w:rPr>
        <w:t xml:space="preserve"> identification, </w:t>
      </w:r>
      <w:r>
        <w:rPr>
          <w:rFonts w:hint="eastAsia" w:ascii="Times New Roman" w:hAnsi="Times New Roman" w:eastAsia="黑体" w:cs="Times New Roman"/>
          <w:sz w:val="28"/>
          <w:szCs w:val="28"/>
        </w:rPr>
        <w:t>W</w:t>
      </w:r>
      <w:r>
        <w:rPr>
          <w:rFonts w:ascii="Times New Roman" w:hAnsi="Times New Roman" w:eastAsia="黑体" w:cs="Times New Roman"/>
          <w:sz w:val="28"/>
          <w:szCs w:val="28"/>
        </w:rPr>
        <w:t>eigen IC card reader, etc. Please refer to the actual product</w:t>
      </w:r>
    </w:p>
    <w:p>
      <w:pPr>
        <w:numPr>
          <w:ilvl w:val="0"/>
          <w:numId w:val="2"/>
        </w:num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Do not aim the lens of the device at the object with strong light</w:t>
      </w:r>
      <w:r>
        <w:rPr>
          <w:rFonts w:hint="eastAsia" w:ascii="Times New Roman" w:hAnsi="Times New Roman" w:eastAsia="黑体" w:cs="Times New Roman"/>
          <w:sz w:val="28"/>
          <w:szCs w:val="28"/>
        </w:rPr>
        <w:t xml:space="preserve">,  </w:t>
      </w:r>
      <w:r>
        <w:rPr>
          <w:rFonts w:ascii="Times New Roman" w:hAnsi="Times New Roman" w:eastAsia="黑体" w:cs="Times New Roman"/>
          <w:sz w:val="28"/>
          <w:szCs w:val="28"/>
        </w:rPr>
        <w:t xml:space="preserve">as </w:t>
      </w:r>
      <w:r>
        <w:rPr>
          <w:rFonts w:hint="eastAsia" w:ascii="Times New Roman" w:hAnsi="Times New Roman" w:eastAsia="黑体" w:cs="Times New Roman"/>
          <w:sz w:val="28"/>
          <w:szCs w:val="28"/>
        </w:rPr>
        <w:t>it will</w:t>
      </w:r>
      <w:r>
        <w:rPr>
          <w:rFonts w:ascii="Times New Roman" w:hAnsi="Times New Roman" w:eastAsia="黑体" w:cs="Times New Roman"/>
          <w:sz w:val="28"/>
          <w:szCs w:val="28"/>
        </w:rPr>
        <w:t xml:space="preserve"> affect the capturing effect, or even </w:t>
      </w:r>
      <w:r>
        <w:rPr>
          <w:rFonts w:hint="eastAsia" w:ascii="Times New Roman" w:hAnsi="Times New Roman" w:eastAsia="黑体" w:cs="Times New Roman"/>
          <w:sz w:val="28"/>
          <w:szCs w:val="28"/>
        </w:rPr>
        <w:t>damage the lens</w:t>
      </w:r>
    </w:p>
    <w:p>
      <w:pPr>
        <w:numPr>
          <w:ilvl w:val="0"/>
          <w:numId w:val="2"/>
        </w:num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 xml:space="preserve">Please configure all passwords and other relevant product security </w:t>
      </w:r>
      <w:r>
        <w:rPr>
          <w:rFonts w:hint="eastAsia" w:ascii="Times New Roman" w:hAnsi="Times New Roman" w:eastAsia="黑体" w:cs="Times New Roman"/>
          <w:sz w:val="28"/>
          <w:szCs w:val="28"/>
        </w:rPr>
        <w:t>s</w:t>
      </w:r>
      <w:r>
        <w:rPr>
          <w:rFonts w:ascii="Times New Roman" w:hAnsi="Times New Roman" w:eastAsia="黑体" w:cs="Times New Roman"/>
          <w:sz w:val="28"/>
          <w:szCs w:val="28"/>
        </w:rPr>
        <w:t>ettings, and take good care of your user name and password</w:t>
      </w:r>
    </w:p>
    <w:p>
      <w:pPr>
        <w:numPr>
          <w:ilvl w:val="0"/>
          <w:numId w:val="2"/>
        </w:num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Biometrics products cannot be 100% suitable for any security environment</w:t>
      </w:r>
      <w:r>
        <w:rPr>
          <w:rFonts w:hint="eastAsia" w:ascii="Times New Roman" w:hAnsi="Times New Roman" w:eastAsia="黑体" w:cs="Times New Roman"/>
          <w:sz w:val="28"/>
          <w:szCs w:val="28"/>
        </w:rPr>
        <w:t xml:space="preserve"> or </w:t>
      </w:r>
      <w:r>
        <w:rPr>
          <w:rFonts w:ascii="Times New Roman" w:hAnsi="Times New Roman" w:eastAsia="黑体" w:cs="Times New Roman"/>
          <w:sz w:val="28"/>
          <w:szCs w:val="28"/>
        </w:rPr>
        <w:t>high security</w:t>
      </w:r>
      <w:r>
        <w:rPr>
          <w:rFonts w:hint="eastAsia" w:ascii="Times New Roman" w:hAnsi="Times New Roman" w:eastAsia="黑体" w:cs="Times New Roman"/>
          <w:sz w:val="28"/>
          <w:szCs w:val="28"/>
        </w:rPr>
        <w:t xml:space="preserve"> use</w:t>
      </w:r>
      <w:r>
        <w:rPr>
          <w:rFonts w:ascii="Times New Roman" w:hAnsi="Times New Roman" w:eastAsia="黑体" w:cs="Times New Roman"/>
          <w:sz w:val="28"/>
          <w:szCs w:val="28"/>
        </w:rPr>
        <w:t>, please use combination authentication</w:t>
      </w:r>
    </w:p>
    <w:p>
      <w:pPr>
        <w:numPr>
          <w:ilvl w:val="0"/>
          <w:numId w:val="2"/>
        </w:num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The firmware of this device will be updated from time to time. For your better experience, please timely maintain and upgrade</w:t>
      </w:r>
    </w:p>
    <w:p>
      <w:pPr>
        <w:rPr>
          <w:rFonts w:ascii="Times New Roman" w:hAnsi="Times New Roman" w:eastAsia="黑体" w:cs="Times New Roman"/>
          <w:sz w:val="28"/>
          <w:szCs w:val="28"/>
        </w:rPr>
      </w:pPr>
    </w:p>
    <w:p>
      <w:pPr>
        <w:rPr>
          <w:rFonts w:ascii="Times New Roman" w:hAnsi="Times New Roman" w:eastAsia="黑体" w:cs="Times New Roman"/>
          <w:sz w:val="28"/>
          <w:szCs w:val="28"/>
        </w:rPr>
      </w:pPr>
    </w:p>
    <w:p>
      <w:pPr>
        <w:rPr>
          <w:rFonts w:ascii="Times New Roman" w:hAnsi="Times New Roman" w:eastAsia="黑体" w:cs="Times New Roman"/>
          <w:sz w:val="28"/>
          <w:szCs w:val="28"/>
        </w:rPr>
      </w:pPr>
    </w:p>
    <w:p>
      <w:pPr>
        <w:rPr>
          <w:rFonts w:ascii="Times New Roman" w:hAnsi="Times New Roman" w:eastAsia="黑体" w:cs="Times New Roman"/>
          <w:sz w:val="28"/>
          <w:szCs w:val="28"/>
        </w:rPr>
      </w:pPr>
    </w:p>
    <w:p>
      <w:pPr>
        <w:rPr>
          <w:rFonts w:ascii="Times New Roman" w:hAnsi="Times New Roman" w:eastAsia="黑体" w:cs="Times New Roman"/>
          <w:sz w:val="28"/>
          <w:szCs w:val="28"/>
        </w:rPr>
      </w:pPr>
    </w:p>
    <w:p>
      <w:pPr>
        <w:rPr>
          <w:rFonts w:ascii="Times New Roman" w:hAnsi="Times New Roman" w:eastAsia="黑体" w:cs="Times New Roman"/>
          <w:sz w:val="28"/>
          <w:szCs w:val="28"/>
        </w:rPr>
      </w:pPr>
    </w:p>
    <w:p>
      <w:pPr>
        <w:jc w:val="center"/>
        <w:rPr>
          <w:rFonts w:ascii="Times New Roman" w:hAnsi="Times New Roman" w:eastAsia="Malgun Gothic" w:cs="Times New Roman"/>
          <w:lang w:eastAsia="ko-KR"/>
        </w:rPr>
      </w:pPr>
    </w:p>
    <w:p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eastAsia="黑体" w:cs="Times New Roman"/>
          <w:b/>
          <w:bCs/>
          <w:sz w:val="24"/>
          <w:szCs w:val="24"/>
        </w:rPr>
        <w:id w:val="147466535"/>
      </w:sdtPr>
      <w:sdtEndPr>
        <w:rPr>
          <w:rFonts w:ascii="Times New Roman" w:hAnsi="Times New Roman" w:eastAsia="黑体" w:cs="Times New Roman"/>
          <w:b/>
          <w:bCs/>
          <w:sz w:val="21"/>
          <w:szCs w:val="24"/>
        </w:rPr>
      </w:sdtEndPr>
      <w:sdtContent>
        <w:p>
          <w:pPr>
            <w:jc w:val="center"/>
            <w:rPr>
              <w:rFonts w:hint="eastAsia" w:ascii="Times New Roman" w:hAnsi="Times New Roman" w:eastAsia="黑体" w:cs="Times New Roman"/>
              <w:b/>
              <w:bCs/>
              <w:sz w:val="24"/>
              <w:szCs w:val="24"/>
            </w:rPr>
          </w:pPr>
          <w:r>
            <w:rPr>
              <w:rFonts w:hint="eastAsia" w:ascii="Times New Roman" w:hAnsi="Times New Roman" w:eastAsia="黑体" w:cs="Times New Roman"/>
              <w:b/>
              <w:bCs/>
              <w:sz w:val="24"/>
              <w:szCs w:val="24"/>
            </w:rPr>
            <w:t>Catalogue</w:t>
          </w:r>
        </w:p>
        <w:p>
          <w:pPr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eastAsia="黑体" w:cs="Times New Roman"/>
            </w:rPr>
            <w:fldChar w:fldCharType="begin"/>
          </w:r>
          <w:r>
            <w:rPr>
              <w:rFonts w:ascii="Times New Roman" w:hAnsi="Times New Roman" w:eastAsia="黑体" w:cs="Times New Roman"/>
            </w:rPr>
            <w:instrText xml:space="preserve">TOC \o "1-3" \h \u </w:instrText>
          </w:r>
          <w:r>
            <w:rPr>
              <w:rFonts w:ascii="Times New Roman" w:hAnsi="Times New Roman" w:eastAsia="黑体" w:cs="Times New Roman"/>
            </w:rPr>
            <w:fldChar w:fldCharType="separate"/>
          </w:r>
          <w:r>
            <w:fldChar w:fldCharType="begin"/>
          </w:r>
          <w:r>
            <w:instrText xml:space="preserve"> HYPERLINK \l "_Toc21803"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1 Product overview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_Toc21803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"_Toc346"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1.1 Product introduction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_Toc346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"_Toc15401"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1.2 Product features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_Toc15401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9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"_Toc10452"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2 </w:t>
          </w:r>
          <w:r>
            <w:rPr>
              <w:rFonts w:ascii="Times New Roman" w:hAnsi="Times New Roman" w:eastAsia="黑体" w:cs="Times New Roman"/>
            </w:rPr>
            <w:t>Product installation (dimension drawing)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"_Toc14841"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2.1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Wall mount installation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"_Toc14841"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2.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Floor support installation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_Toc14841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ind w:left="0" w:leftChars="0" w:firstLine="0" w:firstLineChars="0"/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"_Toc13770"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3 Wiring instructions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9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"_Toc22152"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 Client software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_Toc22152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5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"_Toc4587"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4.1 Control</w:t>
          </w:r>
          <w:r>
            <w:rPr>
              <w:rFonts w:hint="eastAsia" w:ascii="Times New Roman" w:hAnsi="Times New Roman" w:cs="Times New Roman"/>
            </w:rPr>
            <w:t xml:space="preserve"> ActiveX</w:t>
          </w:r>
          <w:r>
            <w:rPr>
              <w:rFonts w:ascii="Times New Roman" w:hAnsi="Times New Roman" w:cs="Times New Roman"/>
            </w:rPr>
            <w:t xml:space="preserve"> installation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_Toc4587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5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"_Toc26361"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4.2 Login interface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_Toc26361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6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"_Toc12874"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4.3 Preview the interface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_Toc12874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7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"_Toc21495"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4.4 List management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_Toc21495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8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"_Toc2179"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4.4.1 Face picture requirements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_Toc2179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8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"_Toc28881"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4.4.2 Single face import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8</w:t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"_Toc28165"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4.4.3 Batch </w:t>
          </w:r>
          <w:r>
            <w:rPr>
              <w:rFonts w:hint="eastAsia" w:ascii="Times New Roman" w:hAnsi="Times New Roman" w:cs="Times New Roman"/>
            </w:rPr>
            <w:t>face data import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9</w:t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"_Toc15428"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4.4.4 Real-time face image import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_Toc15428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"_Toc1894"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4.4.5 Binary format face library import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_Toc1894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"_Toc11794"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4.4.6 Exported face library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"_Toc25794"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4.5 Peripheral control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"_Toc14279"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4.5.1 Basic setup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_Toc14279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"_Toc13292"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4.5.2 </w:t>
          </w:r>
          <w:r>
            <w:rPr>
              <w:rFonts w:hint="eastAsia" w:ascii="Times New Roman" w:hAnsi="Times New Roman" w:cs="Times New Roman"/>
            </w:rPr>
            <w:t>Gate</w:t>
          </w:r>
          <w:r>
            <w:rPr>
              <w:rFonts w:ascii="Times New Roman" w:hAnsi="Times New Roman" w:cs="Times New Roman"/>
            </w:rPr>
            <w:t xml:space="preserve"> control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_Toc13292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"_Toc4239"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4.5.3 GPIO control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_Toc4239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"_Toc13662"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4.5.4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Wiegand setup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_Toc13662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4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"_Toc4239"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4.5.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5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Display setup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_Toc4239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4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"_Toc13662"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4.5.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 Fill Light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_Toc13662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4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"_Toc4239"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4.5.3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Serial port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_Toc4239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15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"_Toc4479"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hint="eastAsia" w:ascii="Times New Roman" w:hAnsi="Times New Roman" w:cs="Times New Roman"/>
            </w:rPr>
            <w:t>S</w:t>
          </w:r>
          <w:r>
            <w:rPr>
              <w:rFonts w:ascii="Times New Roman" w:hAnsi="Times New Roman" w:cs="Times New Roman"/>
            </w:rPr>
            <w:t>ystem configuration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_Toc4479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5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"_Toc2458"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t xml:space="preserve">.1 </w:t>
          </w:r>
          <w:r>
            <w:rPr>
              <w:rFonts w:hint="eastAsia" w:ascii="Times New Roman" w:hAnsi="Times New Roman" w:cs="Times New Roman"/>
            </w:rPr>
            <w:t>Time setup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_Toc2458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5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"_Toc22833"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t xml:space="preserve">.2 Network </w:t>
          </w:r>
          <w:r>
            <w:rPr>
              <w:rFonts w:hint="eastAsia" w:ascii="Times New Roman" w:hAnsi="Times New Roman" w:cs="Times New Roman"/>
            </w:rPr>
            <w:t>setup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_Toc22833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"_Toc26598"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t xml:space="preserve">.3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P2P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_Toc26598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"_Toc26598"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t xml:space="preserve">.3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TF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_Toc26598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"_Toc26598"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</w:t>
          </w:r>
          <w:r>
            <w:rPr>
              <w:rFonts w:ascii="Times New Roman" w:hAnsi="Times New Roman" w:cs="Times New Roman"/>
            </w:rPr>
            <w:t>.3 User management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_Toc26598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  <w:r>
            <w:fldChar w:fldCharType="begin"/>
          </w:r>
          <w:r>
            <w:instrText xml:space="preserve"> HYPERLINK \l "_Toc26598"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"_Toc5068"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 xml:space="preserve">7 </w:t>
          </w:r>
          <w:r>
            <w:rPr>
              <w:rFonts w:ascii="Times New Roman" w:hAnsi="Times New Roman" w:cs="Times New Roman"/>
            </w:rPr>
            <w:t>Parameter Sett</w:t>
          </w:r>
          <w:r>
            <w:rPr>
              <w:rFonts w:hint="eastAsia" w:ascii="Times New Roman" w:hAnsi="Times New Roman" w:cs="Times New Roman"/>
            </w:rPr>
            <w:t>ing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_Toc5068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"_Toc22205"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7.</w:t>
          </w:r>
          <w:r>
            <w:rPr>
              <w:rFonts w:ascii="Times New Roman" w:hAnsi="Times New Roman" w:cs="Times New Roman"/>
            </w:rPr>
            <w:t>1 Face detection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_Toc22205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18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"_Toc3566"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</w:t>
          </w:r>
          <w:r>
            <w:rPr>
              <w:rFonts w:ascii="Times New Roman" w:hAnsi="Times New Roman" w:cs="Times New Roman"/>
            </w:rPr>
            <w:t>.2</w:t>
          </w:r>
          <w:r>
            <w:rPr>
              <w:rFonts w:hint="eastAsia" w:ascii="Times New Roman" w:hAnsi="Times New Roman" w:cs="Times New Roman"/>
            </w:rPr>
            <w:t xml:space="preserve"> Face schedule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8</w:t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"_Toc11392"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</w:t>
          </w:r>
          <w:r>
            <w:rPr>
              <w:rFonts w:ascii="Times New Roman" w:hAnsi="Times New Roman" w:cs="Times New Roman"/>
            </w:rPr>
            <w:t>.3 Scene</w:t>
          </w:r>
          <w:r>
            <w:rPr>
              <w:rFonts w:hint="eastAsia" w:ascii="Times New Roman" w:hAnsi="Times New Roman" w:cs="Times New Roman"/>
            </w:rPr>
            <w:t xml:space="preserve"> audio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9</w:t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"_Toc30663"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</w:t>
          </w:r>
          <w:r>
            <w:rPr>
              <w:rFonts w:ascii="Times New Roman" w:hAnsi="Times New Roman" w:cs="Times New Roman"/>
            </w:rPr>
            <w:t>.4 OSD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0</w:t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"_Toc1707"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7</w:t>
          </w:r>
          <w:r>
            <w:rPr>
              <w:rFonts w:ascii="Times New Roman" w:hAnsi="Times New Roman" w:cs="Times New Roman"/>
            </w:rPr>
            <w:t>.5 Video parameter set</w:t>
          </w:r>
          <w:r>
            <w:rPr>
              <w:rFonts w:hint="eastAsia" w:ascii="Times New Roman" w:hAnsi="Times New Roman" w:cs="Times New Roman"/>
            </w:rPr>
            <w:t>up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_Toc1707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"_Toc19705"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 xml:space="preserve">8 </w:t>
          </w:r>
          <w:r>
            <w:rPr>
              <w:rFonts w:ascii="Times New Roman" w:hAnsi="Times New Roman" w:cs="Times New Roman"/>
            </w:rPr>
            <w:t>Data upload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1</w:t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"_Toc5834"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4.9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System information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_Toc5834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"_Toc22205"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9.</w:t>
          </w:r>
          <w:r>
            <w:rPr>
              <w:rFonts w:ascii="Times New Roman" w:hAnsi="Times New Roman" w:cs="Times New Roman"/>
            </w:rPr>
            <w:t xml:space="preserve">1 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System information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</w:p>
        <w:p>
          <w:pPr>
            <w:pStyle w:val="5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"_Toc3566"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9.2 System upgrade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_Toc3566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hint="eastAsia" w:eastAsia="宋体"/>
              <w:lang w:val="en-US" w:eastAsia="zh-CN"/>
            </w:rPr>
          </w:pPr>
          <w:r>
            <w:fldChar w:fldCharType="begin"/>
          </w:r>
          <w:r>
            <w:instrText xml:space="preserve"> HYPERLINK \l "_Toc3566"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>4.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9.2 System diagnose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PAGEREF _Toc3566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</w:rPr>
            <w:t>2</w:t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3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ascii="Times New Roman" w:hAnsi="Times New Roman" w:cs="Times New Roman"/>
            </w:rPr>
            <w:fldChar w:fldCharType="end"/>
          </w:r>
        </w:p>
        <w:p>
          <w:pPr>
            <w:pStyle w:val="10"/>
            <w:tabs>
              <w:tab w:val="right" w:leader="dot" w:pos="9746"/>
            </w:tabs>
            <w:rPr>
              <w:rFonts w:ascii="Times New Roman" w:hAnsi="Times New Roman" w:cs="Times New Roman"/>
            </w:rPr>
          </w:pPr>
          <w:r>
            <w:fldChar w:fldCharType="begin"/>
          </w:r>
          <w:r>
            <w:instrText xml:space="preserve"> HYPERLINK \l "_Toc17210"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4.10 </w:t>
          </w:r>
          <w:r>
            <w:rPr>
              <w:rFonts w:hint="eastAsia" w:ascii="Times New Roman" w:hAnsi="Times New Roman" w:cs="Times New Roman"/>
            </w:rPr>
            <w:t>Record</w:t>
          </w:r>
          <w:r>
            <w:rPr>
              <w:rFonts w:ascii="Times New Roman" w:hAnsi="Times New Roman" w:cs="Times New Roman"/>
            </w:rPr>
            <w:tab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2</w:t>
          </w:r>
          <w:r>
            <w:rPr>
              <w:rFonts w:ascii="Times New Roman" w:hAnsi="Times New Roman" w:cs="Times New Roman"/>
            </w:rPr>
            <w:fldChar w:fldCharType="end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4-26</w:t>
          </w:r>
        </w:p>
        <w:p>
          <w:pPr>
            <w:rPr>
              <w:rFonts w:ascii="Times New Roman" w:hAnsi="Times New Roman" w:eastAsia="黑体" w:cs="Times New Roman"/>
            </w:rPr>
          </w:pPr>
          <w:r>
            <w:rPr>
              <w:rFonts w:ascii="Times New Roman" w:hAnsi="Times New Roman" w:eastAsia="黑体" w:cs="Times New Roman"/>
            </w:rPr>
            <w:fldChar w:fldCharType="end"/>
          </w:r>
        </w:p>
      </w:sdtContent>
    </w:sdt>
    <w:p>
      <w:pPr>
        <w:jc w:val="center"/>
        <w:rPr>
          <w:rFonts w:ascii="Times New Roman" w:hAnsi="Times New Roman" w:eastAsia="黑体" w:cs="Times New Roman"/>
        </w:rPr>
      </w:pPr>
    </w:p>
    <w:p>
      <w:pPr>
        <w:jc w:val="center"/>
        <w:rPr>
          <w:rFonts w:ascii="Times New Roman" w:hAnsi="Times New Roman" w:eastAsia="黑体" w:cs="Times New Roman"/>
        </w:rPr>
      </w:pPr>
    </w:p>
    <w:p>
      <w:pPr>
        <w:jc w:val="center"/>
        <w:rPr>
          <w:rFonts w:ascii="Times New Roman" w:hAnsi="Times New Roman" w:eastAsia="黑体" w:cs="Times New Roman"/>
        </w:rPr>
      </w:pPr>
    </w:p>
    <w:p>
      <w:pPr>
        <w:jc w:val="center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cs="Times New Roman"/>
        </w:rPr>
      </w:pPr>
    </w:p>
    <w:p>
      <w:pPr>
        <w:pStyle w:val="2"/>
        <w:spacing w:before="312" w:after="312"/>
        <w:sectPr>
          <w:headerReference r:id="rId3" w:type="defaul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bookmarkStart w:id="0" w:name="_Toc25175_WPSOffice_Level1"/>
      <w:bookmarkStart w:id="1" w:name="_Toc16375_WPSOffice_Level1"/>
      <w:bookmarkStart w:id="2" w:name="_Toc528059368"/>
    </w:p>
    <w:p>
      <w:pPr>
        <w:pStyle w:val="2"/>
        <w:spacing w:before="312" w:after="312"/>
      </w:pPr>
      <w:bookmarkStart w:id="3" w:name="_Toc21803"/>
      <w:r>
        <w:t>Product overview</w:t>
      </w:r>
      <w:bookmarkEnd w:id="0"/>
      <w:bookmarkEnd w:id="1"/>
      <w:bookmarkEnd w:id="2"/>
      <w:bookmarkEnd w:id="3"/>
    </w:p>
    <w:p>
      <w:pPr>
        <w:pStyle w:val="3"/>
        <w:spacing w:before="156" w:after="156"/>
      </w:pPr>
      <w:bookmarkStart w:id="4" w:name="_Toc3089_WPSOffice_Level2"/>
      <w:bookmarkStart w:id="5" w:name="_Toc528059369"/>
      <w:bookmarkStart w:id="6" w:name="_Toc20372_WPSOffice_Level2"/>
      <w:bookmarkStart w:id="7" w:name="_Toc346"/>
      <w:r>
        <w:t>Product introduction</w:t>
      </w:r>
      <w:bookmarkEnd w:id="4"/>
      <w:bookmarkEnd w:id="5"/>
      <w:bookmarkEnd w:id="6"/>
      <w:bookmarkEnd w:id="7"/>
    </w:p>
    <w:p>
      <w:p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The human livding body temperature detection and face recognition terminal</w:t>
      </w:r>
      <w:r>
        <w:rPr>
          <w:rFonts w:ascii="Times New Roman" w:hAnsi="Times New Roman" w:eastAsia="黑体" w:cs="Times New Roman"/>
          <w:sz w:val="22"/>
          <w:szCs w:val="22"/>
        </w:rPr>
        <w:t xml:space="preserve"> is a face comparison terminal product, providing 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human livding detection, body temperature detection</w:t>
      </w:r>
      <w:r>
        <w:rPr>
          <w:rFonts w:ascii="Times New Roman" w:hAnsi="Times New Roman" w:eastAsia="黑体" w:cs="Times New Roman"/>
          <w:sz w:val="22"/>
          <w:szCs w:val="22"/>
        </w:rPr>
        <w:t>, face capture and comparison and other basic functions.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Wifi function, 4</w:t>
      </w:r>
      <w:r>
        <w:rPr>
          <w:rFonts w:ascii="Times New Roman" w:hAnsi="Times New Roman" w:eastAsia="黑体" w:cs="Times New Roman"/>
          <w:sz w:val="22"/>
          <w:szCs w:val="22"/>
        </w:rPr>
        <w:t xml:space="preserve">G, 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IC, ID</w:t>
      </w:r>
      <w:r>
        <w:rPr>
          <w:rFonts w:ascii="Times New Roman" w:hAnsi="Times New Roman" w:eastAsia="黑体" w:cs="Times New Roman"/>
          <w:sz w:val="22"/>
          <w:szCs w:val="22"/>
        </w:rPr>
        <w:t xml:space="preserve"> and other corresponding software and hardware modules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 xml:space="preserve"> optional(Standard one do not include these features). I</w:t>
      </w:r>
      <w:r>
        <w:rPr>
          <w:rFonts w:ascii="Times New Roman" w:hAnsi="Times New Roman" w:eastAsia="黑体" w:cs="Times New Roman"/>
          <w:sz w:val="22"/>
          <w:szCs w:val="22"/>
        </w:rPr>
        <w:t>t provides a more secure and convenient scheme for p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eople access </w:t>
      </w:r>
      <w:r>
        <w:rPr>
          <w:rFonts w:ascii="Times New Roman" w:hAnsi="Times New Roman" w:eastAsia="黑体" w:cs="Times New Roman"/>
          <w:sz w:val="22"/>
          <w:szCs w:val="22"/>
        </w:rPr>
        <w:t>management.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The device</w:t>
      </w:r>
      <w:r>
        <w:rPr>
          <w:rFonts w:hint="eastAsia" w:ascii="Times New Roman" w:hAnsi="Times New Roman" w:eastAsia="黑体" w:cs="Times New Roman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2"/>
          <w:szCs w:val="22"/>
          <w:lang w:eastAsia="ko-KR"/>
          <w14:textFill>
            <w14:solidFill>
              <w14:schemeClr w14:val="tx1"/>
            </w14:solidFill>
          </w14:textFill>
        </w:rPr>
        <w:t>can be</w:t>
      </w:r>
      <w:r>
        <w:rPr>
          <w:rFonts w:ascii="Times New Roman" w:hAnsi="Times New Roman" w:eastAsia="黑体" w:cs="Times New Roman"/>
          <w:sz w:val="22"/>
          <w:szCs w:val="22"/>
        </w:rPr>
        <w:t xml:space="preserve"> widely used in building access control, attendance, airport station security, community access control and other scenes.</w:t>
      </w:r>
    </w:p>
    <w:p>
      <w:pPr>
        <w:pStyle w:val="3"/>
        <w:spacing w:before="156" w:after="156"/>
      </w:pPr>
      <w:bookmarkStart w:id="8" w:name="_Toc15401"/>
      <w:bookmarkStart w:id="9" w:name="_Toc528059370"/>
      <w:bookmarkStart w:id="10" w:name="_Toc24961_WPSOffice_Level2"/>
      <w:bookmarkStart w:id="11" w:name="_Toc22518_WPSOffice_Level2"/>
      <w:r>
        <w:t>Product features</w:t>
      </w:r>
      <w:bookmarkEnd w:id="8"/>
      <w:bookmarkEnd w:id="9"/>
      <w:bookmarkEnd w:id="10"/>
      <w:bookmarkEnd w:id="11"/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2</w:t>
      </w:r>
      <w:r>
        <w:rPr>
          <w:rFonts w:hint="eastAsia" w:ascii="Times New Roman" w:hAnsi="Times New Roman" w:eastAsia="黑体" w:cs="Times New Roman"/>
          <w:sz w:val="22"/>
          <w:szCs w:val="22"/>
        </w:rPr>
        <w:t>MP</w:t>
      </w:r>
      <w:r>
        <w:rPr>
          <w:rFonts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HD </w:t>
      </w:r>
      <w:r>
        <w:rPr>
          <w:rFonts w:ascii="Times New Roman" w:hAnsi="Times New Roman" w:eastAsia="黑体" w:cs="Times New Roman"/>
          <w:sz w:val="22"/>
          <w:szCs w:val="22"/>
        </w:rPr>
        <w:t>vide</w:t>
      </w:r>
      <w:r>
        <w:rPr>
          <w:rFonts w:hint="eastAsia" w:ascii="Times New Roman" w:hAnsi="Times New Roman" w:eastAsia="黑体" w:cs="Times New Roman"/>
          <w:sz w:val="22"/>
          <w:szCs w:val="22"/>
        </w:rPr>
        <w:t>o</w:t>
      </w:r>
      <w:r>
        <w:rPr>
          <w:rFonts w:ascii="Times New Roman" w:hAnsi="Times New Roman" w:eastAsia="黑体" w:cs="Times New Roman"/>
          <w:sz w:val="22"/>
          <w:szCs w:val="22"/>
        </w:rPr>
        <w:t xml:space="preserve">, integrated face capture and </w:t>
      </w:r>
      <w:r>
        <w:rPr>
          <w:rFonts w:hint="eastAsia" w:ascii="Times New Roman" w:hAnsi="Times New Roman" w:eastAsia="黑体" w:cs="Times New Roman"/>
          <w:sz w:val="22"/>
          <w:szCs w:val="22"/>
        </w:rPr>
        <w:t>recognition</w:t>
      </w:r>
      <w:r>
        <w:rPr>
          <w:rFonts w:ascii="Times New Roman" w:hAnsi="Times New Roman" w:eastAsia="黑体" w:cs="Times New Roman"/>
          <w:sz w:val="22"/>
          <w:szCs w:val="22"/>
        </w:rPr>
        <w:t>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 xml:space="preserve">Abormal Temperature Alarm: Non-contact body temperature detection within One second, 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Forehead temperature testing distance: 25--40cm; Wris temperature testing distance: 0-3cm. Temperature detection error range</w:t>
      </w:r>
      <w:r>
        <w:rPr>
          <w:rFonts w:hint="eastAsia" w:ascii="黑体" w:hAnsi="黑体" w:eastAsia="黑体" w:cs="黑体"/>
          <w:sz w:val="22"/>
          <w:szCs w:val="22"/>
        </w:rPr>
        <w:t>±0.</w:t>
      </w: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>5</w:t>
      </w:r>
      <w:r>
        <w:rPr>
          <w:rFonts w:hint="eastAsia" w:ascii="黑体" w:hAnsi="黑体" w:eastAsia="黑体" w:cs="黑体"/>
          <w:sz w:val="22"/>
          <w:szCs w:val="22"/>
        </w:rPr>
        <w:t>℃</w:t>
      </w:r>
      <w:r>
        <w:rPr>
          <w:rFonts w:hint="eastAsia" w:ascii="黑体" w:hAnsi="黑体" w:eastAsia="黑体" w:cs="黑体"/>
          <w:sz w:val="22"/>
          <w:szCs w:val="22"/>
          <w:lang w:val="en-US" w:eastAsia="zh-CN"/>
        </w:rPr>
        <w:t>.</w:t>
      </w: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Abormal temperature trigger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 xml:space="preserve"> voice alarm and alarm output. 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Double sensor design, </w:t>
      </w:r>
      <w:r>
        <w:rPr>
          <w:rFonts w:hint="eastAsia" w:ascii="Times New Roman" w:hAnsi="Times New Roman" w:eastAsia="黑体" w:cs="Times New Roman"/>
          <w:sz w:val="22"/>
          <w:szCs w:val="22"/>
        </w:rPr>
        <w:t>i</w:t>
      </w:r>
      <w:r>
        <w:rPr>
          <w:rFonts w:ascii="Times New Roman" w:hAnsi="Times New Roman" w:eastAsia="黑体" w:cs="Times New Roman"/>
          <w:sz w:val="22"/>
          <w:szCs w:val="22"/>
        </w:rPr>
        <w:t>nfrared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ascii="Times New Roman" w:hAnsi="Times New Roman" w:eastAsia="黑体" w:cs="Times New Roman"/>
          <w:sz w:val="22"/>
          <w:szCs w:val="22"/>
        </w:rPr>
        <w:t>vivo detection algorithm, effectively prevent photos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and </w:t>
      </w:r>
      <w:r>
        <w:rPr>
          <w:rFonts w:ascii="Times New Roman" w:hAnsi="Times New Roman" w:eastAsia="黑体" w:cs="Times New Roman"/>
          <w:sz w:val="22"/>
          <w:szCs w:val="22"/>
        </w:rPr>
        <w:t>video fraud.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I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C</w:t>
      </w:r>
      <w:r>
        <w:rPr>
          <w:rFonts w:ascii="Times New Roman" w:hAnsi="Times New Roman" w:eastAsia="黑体" w:cs="Times New Roman"/>
          <w:sz w:val="22"/>
          <w:szCs w:val="22"/>
        </w:rPr>
        <w:t xml:space="preserve"> card +ID card 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 xml:space="preserve">function </w:t>
      </w:r>
      <w:r>
        <w:rPr>
          <w:rFonts w:ascii="Times New Roman" w:hAnsi="Times New Roman" w:eastAsia="黑体" w:cs="Times New Roman"/>
          <w:sz w:val="22"/>
          <w:szCs w:val="22"/>
        </w:rPr>
        <w:t>module</w:t>
      </w:r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 xml:space="preserve"> optional(not include)</w:t>
      </w:r>
      <w:r>
        <w:rPr>
          <w:rFonts w:ascii="Times New Roman" w:hAnsi="Times New Roman" w:eastAsia="黑体" w:cs="Times New Roman"/>
          <w:sz w:val="22"/>
          <w:szCs w:val="22"/>
        </w:rPr>
        <w:t>, can achieve 1:1, 1: N comparison mode.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The face recognition </w:t>
      </w:r>
      <w:r>
        <w:rPr>
          <w:rFonts w:hint="eastAsia" w:ascii="Times New Roman" w:hAnsi="Times New Roman" w:eastAsia="黑体" w:cs="Times New Roman"/>
          <w:sz w:val="22"/>
          <w:szCs w:val="22"/>
        </w:rPr>
        <w:t>distance</w:t>
      </w:r>
      <w:r>
        <w:rPr>
          <w:rFonts w:ascii="Times New Roman" w:hAnsi="Times New Roman" w:eastAsia="黑体" w:cs="Times New Roman"/>
          <w:sz w:val="22"/>
          <w:szCs w:val="22"/>
        </w:rPr>
        <w:t xml:space="preserve"> is </w:t>
      </w:r>
      <w:r>
        <w:rPr>
          <w:rFonts w:hint="eastAsia" w:ascii="Times New Roman" w:hAnsi="Times New Roman" w:eastAsia="黑体" w:cs="Times New Roman"/>
          <w:sz w:val="22"/>
          <w:szCs w:val="22"/>
        </w:rPr>
        <w:t>within</w:t>
      </w:r>
      <w:r>
        <w:rPr>
          <w:rFonts w:ascii="Times New Roman" w:hAnsi="Times New Roman" w:eastAsia="黑体" w:cs="Times New Roman"/>
          <w:sz w:val="22"/>
          <w:szCs w:val="22"/>
        </w:rPr>
        <w:t xml:space="preserve"> 0.5-3 meter</w:t>
      </w:r>
      <w:r>
        <w:rPr>
          <w:rFonts w:hint="eastAsia" w:ascii="Times New Roman" w:hAnsi="Times New Roman" w:eastAsia="黑体" w:cs="Times New Roman"/>
          <w:sz w:val="22"/>
          <w:szCs w:val="22"/>
        </w:rPr>
        <w:t>s</w:t>
      </w:r>
      <w:r>
        <w:rPr>
          <w:rFonts w:ascii="Times New Roman" w:hAnsi="Times New Roman" w:eastAsia="黑体" w:cs="Times New Roman"/>
          <w:sz w:val="22"/>
          <w:szCs w:val="22"/>
        </w:rPr>
        <w:t>, and the face can be recognized and registered in the picture across 260 pixels or more.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Face detection technology based on improved multi-task cascade convolution neural network is adopted to reduce the requirement of image quality and greatly improve the detection speed of face.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With the deep learning algorithm, </w:t>
      </w:r>
      <w:r>
        <w:rPr>
          <w:rFonts w:hint="eastAsia" w:ascii="Times New Roman" w:hAnsi="Times New Roman" w:eastAsia="黑体" w:cs="Times New Roman"/>
          <w:sz w:val="22"/>
          <w:szCs w:val="22"/>
        </w:rPr>
        <w:t>support 10000 face database storage</w:t>
      </w:r>
      <w:r>
        <w:rPr>
          <w:rFonts w:ascii="Times New Roman" w:hAnsi="Times New Roman" w:eastAsia="黑体" w:cs="Times New Roman"/>
          <w:sz w:val="22"/>
          <w:szCs w:val="22"/>
        </w:rPr>
        <w:t>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 xml:space="preserve">Support local login to query and setup device </w:t>
      </w:r>
      <w:r>
        <w:rPr>
          <w:rFonts w:ascii="Times New Roman" w:hAnsi="Times New Roman" w:eastAsia="黑体" w:cs="Times New Roman"/>
          <w:sz w:val="22"/>
          <w:szCs w:val="22"/>
        </w:rPr>
        <w:t xml:space="preserve">parameters, view real-time monitoring and face comparison </w:t>
      </w:r>
      <w:r>
        <w:rPr>
          <w:rFonts w:hint="eastAsia" w:ascii="Times New Roman" w:hAnsi="Times New Roman" w:eastAsia="黑体" w:cs="Times New Roman"/>
          <w:sz w:val="22"/>
          <w:szCs w:val="22"/>
        </w:rPr>
        <w:t>results</w:t>
      </w:r>
      <w:r>
        <w:rPr>
          <w:rFonts w:ascii="Times New Roman" w:hAnsi="Times New Roman" w:eastAsia="黑体" w:cs="Times New Roman"/>
          <w:sz w:val="22"/>
          <w:szCs w:val="22"/>
        </w:rPr>
        <w:t>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Support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to </w:t>
      </w:r>
      <w:r>
        <w:rPr>
          <w:rFonts w:hint="eastAsia" w:ascii="Times New Roman" w:hAnsi="Times New Roman" w:eastAsia="黑体" w:cs="Times New Roman"/>
          <w:color w:val="FF0000"/>
          <w:sz w:val="22"/>
          <w:szCs w:val="22"/>
        </w:rPr>
        <w:t>configur</w:t>
      </w:r>
      <w:r>
        <w:rPr>
          <w:rFonts w:hint="eastAsia" w:ascii="Times New Roman" w:hAnsi="Times New Roman" w:cs="Times New Roman"/>
          <w:color w:val="FF0000"/>
          <w:sz w:val="22"/>
          <w:szCs w:val="22"/>
          <w:lang w:eastAsia="ko-KR"/>
        </w:rPr>
        <w:t>e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device </w:t>
      </w:r>
      <w:r>
        <w:rPr>
          <w:rFonts w:ascii="Times New Roman" w:hAnsi="Times New Roman" w:eastAsia="黑体" w:cs="Times New Roman"/>
          <w:sz w:val="22"/>
          <w:szCs w:val="22"/>
        </w:rPr>
        <w:t>parameters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in central center,</w:t>
      </w:r>
      <w:r>
        <w:rPr>
          <w:rFonts w:ascii="Times New Roman" w:hAnsi="Times New Roman" w:eastAsia="黑体" w:cs="Times New Roman"/>
          <w:sz w:val="22"/>
          <w:szCs w:val="22"/>
        </w:rPr>
        <w:t xml:space="preserve"> provide security authentication.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Flexible fac</w:t>
      </w:r>
      <w:r>
        <w:rPr>
          <w:rFonts w:hint="eastAsia" w:ascii="Times New Roman" w:hAnsi="Times New Roman" w:eastAsia="黑体" w:cs="Times New Roman"/>
          <w:sz w:val="22"/>
          <w:szCs w:val="22"/>
        </w:rPr>
        <w:t>e data</w:t>
      </w:r>
      <w:r>
        <w:rPr>
          <w:rFonts w:ascii="Times New Roman" w:hAnsi="Times New Roman" w:eastAsia="黑体" w:cs="Times New Roman"/>
          <w:sz w:val="22"/>
          <w:szCs w:val="22"/>
        </w:rPr>
        <w:t xml:space="preserve"> import, support single, batch picture file import and real-time snapshot import.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Support common person, white list person, blacklist person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etc., different face</w:t>
      </w:r>
      <w:r>
        <w:rPr>
          <w:rFonts w:ascii="Times New Roman" w:hAnsi="Times New Roman" w:eastAsia="黑体" w:cs="Times New Roman"/>
          <w:sz w:val="22"/>
          <w:szCs w:val="22"/>
        </w:rPr>
        <w:t xml:space="preserve"> type.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Support voice broadcast after face recognition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Support TFTP upload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face </w:t>
      </w:r>
      <w:r>
        <w:rPr>
          <w:rFonts w:hint="eastAsia" w:ascii="Times New Roman" w:hAnsi="Times New Roman" w:eastAsia="黑体" w:cs="Times New Roman"/>
          <w:color w:val="FF0000"/>
          <w:sz w:val="22"/>
          <w:szCs w:val="22"/>
        </w:rPr>
        <w:t>recogn</w:t>
      </w:r>
      <w:r>
        <w:rPr>
          <w:rFonts w:hint="eastAsia" w:ascii="Batang" w:hAnsi="Batang" w:eastAsia="Batang" w:cs="Batang"/>
          <w:color w:val="FF0000"/>
          <w:sz w:val="22"/>
          <w:szCs w:val="22"/>
          <w:lang w:eastAsia="ko-KR"/>
        </w:rPr>
        <w:t>i</w:t>
      </w:r>
      <w:r>
        <w:rPr>
          <w:rFonts w:hint="eastAsia" w:ascii="Times New Roman" w:hAnsi="Times New Roman" w:eastAsia="黑体" w:cs="Times New Roman"/>
          <w:color w:val="FF0000"/>
          <w:sz w:val="22"/>
          <w:szCs w:val="22"/>
        </w:rPr>
        <w:t>tion</w:t>
      </w:r>
      <w:r>
        <w:rPr>
          <w:rFonts w:ascii="Times New Roman" w:hAnsi="Times New Roman" w:eastAsia="黑体" w:cs="Times New Roman"/>
          <w:sz w:val="22"/>
          <w:szCs w:val="22"/>
        </w:rPr>
        <w:t xml:space="preserve"> data.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Support to run in offline mode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Support TF card storage</w:t>
      </w:r>
      <w:r>
        <w:rPr>
          <w:rFonts w:ascii="Times New Roman" w:hAnsi="Times New Roman" w:eastAsia="黑体" w:cs="Times New Roman"/>
          <w:sz w:val="22"/>
          <w:szCs w:val="22"/>
        </w:rPr>
        <w:t>, can store 10W face capture and recogni</w:t>
      </w:r>
      <w:r>
        <w:rPr>
          <w:rFonts w:hint="eastAsia" w:ascii="Times New Roman" w:hAnsi="Times New Roman" w:eastAsia="黑体" w:cs="Times New Roman"/>
          <w:sz w:val="22"/>
          <w:szCs w:val="22"/>
        </w:rPr>
        <w:t>tion</w:t>
      </w:r>
      <w:r>
        <w:rPr>
          <w:rFonts w:ascii="Times New Roman" w:hAnsi="Times New Roman" w:eastAsia="黑体" w:cs="Times New Roman"/>
          <w:sz w:val="22"/>
          <w:szCs w:val="22"/>
        </w:rPr>
        <w:t xml:space="preserve"> records.</w:t>
      </w:r>
    </w:p>
    <w:p>
      <w:pPr>
        <w:numPr>
          <w:ilvl w:val="0"/>
          <w:numId w:val="3"/>
        </w:num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Provide 485, I/O input and output, wigan and other peripheral interfaces.</w:t>
      </w:r>
    </w:p>
    <w:p>
      <w:pPr>
        <w:numPr>
          <w:ilvl w:val="0"/>
          <w:numId w:val="3"/>
        </w:numPr>
        <w:spacing w:before="156" w:after="156"/>
        <w:ind w:firstLine="420"/>
        <w:rPr>
          <w:rFonts w:hint="eastAsia"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4</w:t>
      </w:r>
      <w:r>
        <w:rPr>
          <w:rFonts w:ascii="Times New Roman" w:hAnsi="Times New Roman" w:eastAsia="黑体" w:cs="Times New Roman"/>
          <w:sz w:val="22"/>
          <w:szCs w:val="22"/>
        </w:rPr>
        <w:t>G module is optional to meet the needs of wireless transmission applications.</w:t>
      </w:r>
    </w:p>
    <w:p>
      <w:pPr>
        <w:pStyle w:val="2"/>
        <w:spacing w:before="312" w:after="312"/>
      </w:pPr>
      <w:r>
        <w:drawing>
          <wp:anchor distT="0" distB="0" distL="114300" distR="114300" simplePos="0" relativeHeight="254228480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453390</wp:posOffset>
            </wp:positionV>
            <wp:extent cx="3246755" cy="2193290"/>
            <wp:effectExtent l="0" t="0" r="10795" b="16510"/>
            <wp:wrapNone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Installation(Dimension)</w:t>
      </w:r>
      <w:r>
        <w:rPr>
          <w:rFonts w:hint="eastAsia"/>
        </w:rPr>
        <w:t xml:space="preserve"> </w:t>
      </w:r>
    </w:p>
    <w:p/>
    <w:p>
      <w:pPr>
        <w:rPr>
          <w:rFonts w:ascii="微软雅黑" w:hAnsi="微软雅黑" w:eastAsia="微软雅黑" w:cs="微软雅黑"/>
        </w:rPr>
      </w:pPr>
    </w:p>
    <w:p>
      <w:pPr>
        <w:rPr>
          <w:rFonts w:ascii="Arial" w:hAnsi="Arial" w:eastAsia="宋体" w:cs="Arial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 xml:space="preserve">        </w:t>
      </w:r>
      <w:r>
        <w:rPr>
          <w:rFonts w:ascii="Arial" w:hAnsi="Arial" w:eastAsia="宋体" w:cs="Arial"/>
        </w:rPr>
        <w:t xml:space="preserve">               </w:t>
      </w:r>
      <w:r>
        <w:rPr>
          <w:rFonts w:hint="eastAsia" w:ascii="Arial" w:hAnsi="Arial" w:eastAsia="宋体" w:cs="Arial"/>
        </w:rPr>
        <w:t xml:space="preserve">  </w:t>
      </w:r>
      <w:r>
        <w:rPr>
          <w:rFonts w:ascii="Arial" w:hAnsi="Arial" w:eastAsia="宋体" w:cs="Arial"/>
        </w:rPr>
        <w:t xml:space="preserve">       </w:t>
      </w:r>
      <w:r>
        <w:rPr>
          <w:rFonts w:hint="eastAsia" w:ascii="Arial" w:hAnsi="Arial" w:eastAsia="宋体" w:cs="Arial"/>
        </w:rPr>
        <w:t xml:space="preserve"> </w:t>
      </w:r>
      <w:r>
        <w:rPr>
          <w:rFonts w:ascii="Arial" w:hAnsi="Arial" w:eastAsia="宋体" w:cs="Arial"/>
        </w:rPr>
        <w:t xml:space="preserve">     </w:t>
      </w:r>
      <w:r>
        <w:rPr>
          <w:rFonts w:hint="eastAsia" w:ascii="Arial" w:hAnsi="Arial" w:eastAsia="宋体" w:cs="Arial"/>
        </w:rPr>
        <w:t xml:space="preserve">  </w:t>
      </w:r>
      <w:r>
        <w:rPr>
          <w:rFonts w:ascii="Arial" w:hAnsi="Arial" w:eastAsia="宋体" w:cs="Arial"/>
        </w:rPr>
        <w:t xml:space="preserve">    </w:t>
      </w:r>
      <w:r>
        <w:rPr>
          <w:rFonts w:hint="eastAsia" w:ascii="微软雅黑" w:hAnsi="微软雅黑" w:eastAsia="微软雅黑"/>
        </w:rPr>
        <w:t xml:space="preserve">          </w:t>
      </w:r>
      <w:r>
        <w:rPr>
          <w:rFonts w:ascii="Arial" w:hAnsi="Arial" w:eastAsia="宋体" w:cs="Arial"/>
        </w:rPr>
        <w:t xml:space="preserve">                                    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sz w:val="18"/>
          <w:szCs w:val="18"/>
        </w:rPr>
        <w:t xml:space="preserve">   </w:t>
      </w:r>
      <w:r>
        <w:rPr>
          <w:rFonts w:ascii="Arial" w:hAnsi="Arial" w:eastAsia="宋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Arial" w:hAnsi="Arial" w:eastAsia="宋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宋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Arial" w:hAnsi="Arial" w:eastAsia="宋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Arial" w:hAnsi="Arial" w:eastAsia="宋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Arial" w:hAnsi="Arial" w:eastAsia="宋体" w:cs="Arial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微软雅黑" w:hAnsi="微软雅黑" w:eastAsia="微软雅黑" w:cs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p>
      <w:r>
        <w:rPr>
          <w:rFonts w:ascii="Arial" w:hAnsi="Arial" w:eastAsia="宋体" w:cs="Arial"/>
        </w:rPr>
        <w:t xml:space="preserve">                      </w:t>
      </w:r>
      <w:r>
        <w:rPr>
          <w:rFonts w:hint="eastAsia" w:ascii="Arial" w:hAnsi="Arial" w:eastAsia="宋体" w:cs="Arial"/>
        </w:rPr>
        <w:t xml:space="preserve">  </w:t>
      </w:r>
      <w:r>
        <w:rPr>
          <w:rFonts w:ascii="Arial" w:hAnsi="Arial" w:eastAsia="宋体" w:cs="Arial"/>
        </w:rPr>
        <w:t xml:space="preserve">      </w:t>
      </w:r>
    </w:p>
    <w:p>
      <w:pPr>
        <w:rPr>
          <w:rFonts w:hint="eastAsia" w:ascii="微软雅黑" w:hAnsi="微软雅黑" w:cs="微软雅黑"/>
          <w:b/>
          <w:bCs/>
          <w:lang w:eastAsia="ko-KR"/>
        </w:rPr>
      </w:pPr>
    </w:p>
    <w:p>
      <w:pPr>
        <w:rPr>
          <w:rFonts w:hint="eastAsia" w:ascii="微软雅黑" w:hAnsi="微软雅黑" w:cs="微软雅黑"/>
          <w:b/>
          <w:bCs/>
          <w:lang w:eastAsia="ko-KR"/>
        </w:rPr>
      </w:pPr>
    </w:p>
    <w:p>
      <w:pPr>
        <w:pStyle w:val="3"/>
        <w:numPr>
          <w:ilvl w:val="1"/>
          <w:numId w:val="0"/>
        </w:numPr>
        <w:spacing w:before="156" w:after="156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2.1 Wall Mount Installation</w:t>
      </w:r>
    </w:p>
    <w:p>
      <w:pPr>
        <w:rPr>
          <w:rFonts w:hint="default"/>
          <w:lang w:eastAsia="zh-CN"/>
        </w:rPr>
      </w:pPr>
      <w:r>
        <w:rPr>
          <w:rFonts w:hint="eastAsia" w:ascii="微软雅黑" w:hAnsi="微软雅黑" w:eastAsia="微软雅黑" w:cs="微软雅黑"/>
          <w:szCs w:val="24"/>
          <w:lang w:val="en-US" w:eastAsia="zh-CN"/>
        </w:rPr>
        <w:drawing>
          <wp:anchor distT="0" distB="0" distL="114300" distR="114300" simplePos="0" relativeHeight="26685747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43180</wp:posOffset>
            </wp:positionV>
            <wp:extent cx="1241425" cy="2331085"/>
            <wp:effectExtent l="0" t="0" r="15875" b="12065"/>
            <wp:wrapNone/>
            <wp:docPr id="1" name="图片 1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b/>
          <w:bCs/>
          <w:lang w:eastAsia="ko-KR"/>
        </w:rPr>
      </w:pPr>
      <w:r>
        <w:rPr>
          <w:rFonts w:hint="eastAsia" w:ascii="微软雅黑" w:hAnsi="微软雅黑" w:eastAsia="微软雅黑" w:cs="微软雅黑"/>
          <w:szCs w:val="24"/>
          <w:lang w:eastAsia="zh-CN"/>
        </w:rPr>
        <w:drawing>
          <wp:anchor distT="0" distB="0" distL="114300" distR="114300" simplePos="0" relativeHeight="269074432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17780</wp:posOffset>
            </wp:positionV>
            <wp:extent cx="2837815" cy="2277110"/>
            <wp:effectExtent l="0" t="0" r="635" b="8890"/>
            <wp:wrapNone/>
            <wp:docPr id="4" name="图片 4" descr="图片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副本"/>
                    <pic:cNvPicPr>
                      <a:picLocks noChangeAspect="1"/>
                    </pic:cNvPicPr>
                  </pic:nvPicPr>
                  <pic:blipFill>
                    <a:blip r:embed="rId10"/>
                    <a:srcRect r="28338" b="13036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rPr>
          <w:rFonts w:hint="default" w:ascii="Times New Roman" w:hAnsi="Times New Roman" w:cs="Times New Roman"/>
          <w:b/>
          <w:bCs/>
          <w:lang w:eastAsia="ko-KR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63500</wp:posOffset>
                </wp:positionV>
                <wp:extent cx="3204210" cy="1357630"/>
                <wp:effectExtent l="4445" t="4445" r="10795" b="9525"/>
                <wp:wrapSquare wrapText="bothSides"/>
                <wp:docPr id="4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default" w:ascii="Times New Roman" w:hAnsi="Times New Roman" w:eastAsia="微软雅黑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sz w:val="20"/>
                                <w:szCs w:val="20"/>
                              </w:rPr>
                              <w:t xml:space="preserve">Step 1: Secure the wall fittings with two M4x25mm screws 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default" w:ascii="Times New Roman" w:hAnsi="Times New Roman" w:eastAsia="微软雅黑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sz w:val="20"/>
                                <w:szCs w:val="20"/>
                              </w:rPr>
                              <w:t xml:space="preserve">Step 2: After connecting the wire, fasten the device to the wall fittings 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hint="default" w:ascii="Times New Roman" w:hAnsi="Times New Roman" w:eastAsia="微软雅黑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default" w:ascii="Times New Roman" w:hAnsi="Times New Roman" w:eastAsia="微软雅黑" w:cs="Times New Roman"/>
                                <w:sz w:val="20"/>
                                <w:szCs w:val="20"/>
                              </w:rPr>
                              <w:t xml:space="preserve">Step 3: Use H2 hex screwdriver to lock the M3x25mm screws on both sides of the device 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9" o:spid="_x0000_s1026" o:spt="202" type="#_x0000_t202" style="position:absolute;left:0pt;margin-left:91.9pt;margin-top:5pt;height:106.9pt;width:252.3pt;mso-wrap-distance-bottom:0pt;mso-wrap-distance-left:9pt;mso-wrap-distance-right:9pt;mso-wrap-distance-top:0pt;z-index:254240768;mso-width-relative:page;mso-height-relative:page;" fillcolor="#FFFFFF" filled="t" stroked="t" coordsize="21600,21600" o:gfxdata="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Waa49UAAAAKAQAADwAA&#10;AAAAAAABACAAAAAiAAAAZHJzL2Rvd25yZXYueG1sUEsBAhQAFAAAAAgAh07iQObqYvIZAgAAKwQA&#10;AA4AAAAAAAAAAQAgAAAAJAEAAGRycy9lMm9Eb2MueG1sUEsFBgAAAAAGAAYAWQEAAK8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hint="default" w:ascii="Times New Roman" w:hAnsi="Times New Roman" w:eastAsia="微软雅黑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sz w:val="20"/>
                          <w:szCs w:val="20"/>
                        </w:rPr>
                        <w:t xml:space="preserve">Step 1: Secure the wall fittings with two M4x25mm screws </w:t>
                      </w:r>
                    </w:p>
                    <w:p>
                      <w:pPr>
                        <w:spacing w:line="240" w:lineRule="exact"/>
                        <w:rPr>
                          <w:rFonts w:hint="default" w:ascii="Times New Roman" w:hAnsi="Times New Roman" w:eastAsia="微软雅黑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sz w:val="20"/>
                          <w:szCs w:val="20"/>
                        </w:rPr>
                        <w:t xml:space="preserve">Step 2: After connecting the wire, fasten the device to the wall fittings </w:t>
                      </w:r>
                    </w:p>
                    <w:p>
                      <w:pPr>
                        <w:spacing w:line="240" w:lineRule="exact"/>
                        <w:rPr>
                          <w:rFonts w:hint="default" w:ascii="Times New Roman" w:hAnsi="Times New Roman" w:eastAsia="微软雅黑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default" w:ascii="Times New Roman" w:hAnsi="Times New Roman" w:eastAsia="微软雅黑" w:cs="Times New Roman"/>
                          <w:sz w:val="20"/>
                          <w:szCs w:val="20"/>
                        </w:rPr>
                        <w:t xml:space="preserve">Step 3: Use H2 hex screwdriver to lock the M3x25mm screws on both sides of the device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hint="default" w:ascii="Times New Roman" w:hAnsi="Times New Roman" w:cs="Times New Roman"/>
          <w:b/>
          <w:bCs/>
          <w:lang w:eastAsia="ko-KR"/>
        </w:rPr>
      </w:pPr>
    </w:p>
    <w:p>
      <w:pPr>
        <w:spacing w:line="260" w:lineRule="auto"/>
        <w:rPr>
          <w:rFonts w:ascii="微软雅黑" w:hAnsi="微软雅黑" w:eastAsia="微软雅黑" w:cs="微软雅黑"/>
        </w:rPr>
      </w:pPr>
      <w:r>
        <w:rPr>
          <w:rFonts w:hint="eastAsia"/>
          <w:lang w:eastAsia="ko-KR"/>
        </w:rPr>
        <w:t xml:space="preserve">     </w:t>
      </w:r>
    </w:p>
    <w:p>
      <w:pPr>
        <w:spacing w:line="26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  </w:t>
      </w:r>
      <w:r>
        <w:rPr>
          <w:rFonts w:hint="eastAsia" w:ascii="微软雅黑" w:hAnsi="微软雅黑" w:cs="微软雅黑"/>
          <w:lang w:eastAsia="ko-KR"/>
        </w:rPr>
        <w:t xml:space="preserve">               </w:t>
      </w:r>
    </w:p>
    <w:p>
      <w:pPr>
        <w:spacing w:line="240" w:lineRule="exact"/>
        <w:rPr>
          <w:rFonts w:hint="default"/>
          <w:lang w:val="en-US" w:eastAsia="zh-CN"/>
        </w:rPr>
      </w:pPr>
    </w:p>
    <w:p>
      <w:pPr>
        <w:pStyle w:val="3"/>
        <w:numPr>
          <w:ilvl w:val="1"/>
          <w:numId w:val="0"/>
        </w:numPr>
        <w:spacing w:before="156" w:after="156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69075456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278130</wp:posOffset>
            </wp:positionV>
            <wp:extent cx="1444625" cy="2160270"/>
            <wp:effectExtent l="0" t="0" r="0" b="0"/>
            <wp:wrapNone/>
            <wp:docPr id="27" name="图片 27" descr="DSC_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SC_02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69075456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365760</wp:posOffset>
            </wp:positionV>
            <wp:extent cx="1445260" cy="2160270"/>
            <wp:effectExtent l="0" t="0" r="0" b="0"/>
            <wp:wrapNone/>
            <wp:docPr id="52" name="图片 52" descr="F04支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04支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t>2.</w:t>
      </w:r>
      <w:r>
        <w:rPr>
          <w:rFonts w:hint="eastAsia"/>
          <w:lang w:val="en-US" w:eastAsia="zh-CN"/>
        </w:rPr>
        <w:t>2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Floor support installation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69075456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132715</wp:posOffset>
            </wp:positionV>
            <wp:extent cx="1250315" cy="1457960"/>
            <wp:effectExtent l="0" t="0" r="0" b="0"/>
            <wp:wrapNone/>
            <wp:docPr id="26" name="图片 26" descr="DSC_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SC_0270"/>
                    <pic:cNvPicPr>
                      <a:picLocks noChangeAspect="1"/>
                    </pic:cNvPicPr>
                  </pic:nvPicPr>
                  <pic:blipFill>
                    <a:blip r:embed="rId13"/>
                    <a:srcRect l="11506" t="24339" r="2020" b="8172"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6909184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208280</wp:posOffset>
                </wp:positionV>
                <wp:extent cx="1784350" cy="1484630"/>
                <wp:effectExtent l="4445" t="4445" r="20955" b="15875"/>
                <wp:wrapNone/>
                <wp:docPr id="5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2975" y="3500755"/>
                          <a:ext cx="155956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Desktop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Material: aluminum alloy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Spec：Height28-43cm adjustable、360°rotate、90°tilt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Diameter of base is 10cm, can be fixed by screws, 3kg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8.65pt;margin-top:16.4pt;height:116.9pt;width:140.5pt;z-index:269091840;mso-width-relative:page;mso-height-relative:page;" fillcolor="#FFFFFF" filled="t" stroked="t" coordsize="21600,21600" o:gfxdata="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v3g4nWAAAACQEAAA8AAAAAAAAA&#10;AQAgAAAAIgAAAGRycy9kb3ducmV2LnhtbFBLAQIUABQAAAAIAIdO4kDZx7mZTAIAAIUEAAAOAAAA&#10;AAAAAAEAIAAAACUBAABkcnMvZTJvRG9jLnhtbFBLBQYAAAAABgAGAFkBAADj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Desktop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Material: aluminum alloy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Spec：Height28-43cm adjustable、360°rotate、90°tilt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Diameter of base is 10cm, can be fixed by screws, 3kg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5509248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339090</wp:posOffset>
                </wp:positionV>
                <wp:extent cx="1699895" cy="1527810"/>
                <wp:effectExtent l="4445" t="4445" r="10160" b="10795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61610" y="3536315"/>
                          <a:ext cx="1318895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Floor Support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Material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Top quality steel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Spec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1-1.5M adjustable、Cross arm 25cm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cs="Times New Roma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Support to fix by screws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65pt;margin-top:26.7pt;height:120.3pt;width:133.85pt;z-index:275509248;mso-width-relative:page;mso-height-relative:page;" fillcolor="#FFFFFF" filled="t" stroked="t" coordsize="21600,21600" o:gfxdata="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eeyQM2QAAAAsBAAAPAAAA&#10;AAAAAAEAIAAAACIAAABkcnMvZG93bnJldi54bWxQSwECFAAUAAAACACHTuJA1ah53U0CAACHBAAA&#10;DgAAAAAAAAABACAAAAAoAQAAZHJzL2Uyb0RvYy54bWxQSwUGAAAAAAYABgBZAQAA5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Floor Support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Material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Top quality steel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Spec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1-1.5M adjustable、Cross arm 25cm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cs="Times New Roma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Support to fix by screws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2300032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324485</wp:posOffset>
                </wp:positionV>
                <wp:extent cx="1741805" cy="1254125"/>
                <wp:effectExtent l="4445" t="4445" r="6350" b="1778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3100" y="3530600"/>
                          <a:ext cx="149098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Floor Support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Material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Top quality steel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Spec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sz w:val="20"/>
                                <w:szCs w:val="22"/>
                                <w:lang w:val="en-US" w:eastAsia="zh-CN"/>
                              </w:rPr>
                              <w:t>0.8-1.5M adjustable、360°roate、180°tilt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pt;margin-top:25.55pt;height:98.75pt;width:137.15pt;z-index:272300032;mso-width-relative:page;mso-height-relative:page;" fillcolor="#FFFFFF" filled="t" stroked="t" coordsize="21600,21600" o:gfxdata="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40A8dgAAAAKAQAADwAAAAAAAAAB&#10;ACAAAAAiAAAAZHJzL2Rvd25yZXYueG1sUEsBAhQAFAAAAAgAh07iQEyvpV5JAgAAhwQAAA4AAAAA&#10;AAAAAQAgAAAAJwEAAGRycy9lMm9Eb2MueG1sUEsFBgAAAAAGAAYAWQEAAOI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Floor Support</w:t>
                      </w:r>
                    </w:p>
                    <w:p>
                      <w:pPr>
                        <w:jc w:val="left"/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Material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Top quality steel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Spec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eastAsia="zh-CN"/>
                        </w:rPr>
                        <w:t>：</w:t>
                      </w:r>
                      <w:r>
                        <w:rPr>
                          <w:rFonts w:hint="default" w:ascii="Times New Roman" w:hAnsi="Times New Roman" w:eastAsia="黑体" w:cs="Times New Roman"/>
                          <w:sz w:val="20"/>
                          <w:szCs w:val="22"/>
                          <w:lang w:val="en-US" w:eastAsia="zh-CN"/>
                        </w:rPr>
                        <w:t>0.8-1.5M adjustable、360°roate、180°tilt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</w:p>
    <w:p>
      <w:pPr>
        <w:pStyle w:val="2"/>
        <w:numPr>
          <w:numId w:val="0"/>
        </w:numPr>
        <w:spacing w:before="312" w:after="312"/>
        <w:ind w:leftChars="0"/>
      </w:pPr>
    </w:p>
    <w:p/>
    <w:p>
      <w:pPr>
        <w:pStyle w:val="2"/>
        <w:spacing w:before="312" w:after="312"/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Wiring</w:t>
      </w:r>
      <w:r>
        <w:rPr>
          <w:rFonts w:hint="eastAsia"/>
        </w:rPr>
        <w:t xml:space="preserve"> </w:t>
      </w:r>
    </w:p>
    <w:p>
      <w:r>
        <w:drawing>
          <wp:inline distT="0" distB="0" distL="114300" distR="114300">
            <wp:extent cx="6177280" cy="2408555"/>
            <wp:effectExtent l="0" t="0" r="13970" b="1079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0000FF"/>
          <w:lang w:eastAsia="ko-KR"/>
        </w:rPr>
      </w:pPr>
    </w:p>
    <w:p>
      <w:pPr>
        <w:jc w:val="both"/>
        <w:rPr>
          <w:rFonts w:hint="eastAsia"/>
          <w:color w:val="0000FF"/>
          <w:lang w:eastAsia="ko-KR"/>
        </w:rPr>
      </w:pPr>
    </w:p>
    <w:p>
      <w:pPr>
        <w:jc w:val="center"/>
        <w:rPr>
          <w:rFonts w:hint="eastAsia"/>
          <w:color w:val="0000FF"/>
          <w:lang w:eastAsia="ko-KR"/>
        </w:rPr>
      </w:pPr>
    </w:p>
    <w:p>
      <w:pPr>
        <w:jc w:val="center"/>
        <w:rPr>
          <w:rFonts w:hint="eastAsia"/>
          <w:color w:val="0000FF"/>
          <w:lang w:eastAsia="ko-KR"/>
        </w:rPr>
      </w:pPr>
    </w:p>
    <w:p>
      <w:pPr>
        <w:jc w:val="center"/>
        <w:rPr>
          <w:rFonts w:hint="eastAsia"/>
          <w:color w:val="0000FF"/>
          <w:lang w:eastAsia="ko-KR"/>
        </w:rPr>
      </w:pPr>
    </w:p>
    <w:p>
      <w:pPr>
        <w:rPr>
          <w:rFonts w:ascii="Arial" w:hAnsi="Arial" w:eastAsia="宋体" w:cs="Arial"/>
          <w:sz w:val="18"/>
          <w:szCs w:val="18"/>
        </w:rPr>
      </w:pPr>
      <w:r>
        <w:rPr>
          <w:rFonts w:hint="eastAsia" w:ascii="Arial" w:hAnsi="Arial" w:eastAsia="宋体" w:cs="Arial"/>
          <w:color w:val="0000FF"/>
          <w:sz w:val="18"/>
          <w:szCs w:val="18"/>
        </w:rPr>
        <w:t xml:space="preserve">                       </w:t>
      </w:r>
      <w:r>
        <w:drawing>
          <wp:inline distT="0" distB="0" distL="114300" distR="114300">
            <wp:extent cx="2743835" cy="1955800"/>
            <wp:effectExtent l="0" t="0" r="18415" b="6350"/>
            <wp:docPr id="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3"/>
        <w:tblpPr w:leftFromText="180" w:rightFromText="180" w:vertAnchor="text" w:horzAnchor="page" w:tblpX="2392" w:tblpY="25"/>
        <w:tblOverlap w:val="never"/>
        <w:tblW w:w="6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2268"/>
        <w:gridCol w:w="596"/>
        <w:gridCol w:w="34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RS485A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8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ALAM_ON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（Relay normally close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RS485B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9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ALAM_COM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GND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10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ALAM_OFF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（Relay normally open)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WGD1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 xml:space="preserve">（Wiegand </w:t>
            </w:r>
            <w:r>
              <w:rPr>
                <w:rFonts w:ascii="Arial" w:hAnsi="Arial" w:eastAsia="宋体" w:cs="Arial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）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11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GND_IN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（</w:t>
            </w:r>
            <w:r>
              <w:rPr>
                <w:rFonts w:ascii="Arial" w:hAnsi="Arial" w:eastAsia="宋体" w:cs="Arial"/>
                <w:sz w:val="20"/>
                <w:szCs w:val="20"/>
              </w:rPr>
              <w:t>12V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WGD0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 xml:space="preserve">（Wiegand </w:t>
            </w:r>
            <w:r>
              <w:rPr>
                <w:rFonts w:ascii="Arial" w:hAnsi="Arial" w:eastAsia="宋体" w:cs="Arial"/>
                <w:sz w:val="20"/>
                <w:szCs w:val="20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）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12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12V0_IN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（</w:t>
            </w:r>
            <w:r>
              <w:rPr>
                <w:rFonts w:ascii="Arial" w:hAnsi="Arial" w:eastAsia="宋体" w:cs="Arial"/>
                <w:sz w:val="20"/>
                <w:szCs w:val="20"/>
              </w:rPr>
              <w:t>12V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GND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13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POWER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49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7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ALAM_IN</w:t>
            </w:r>
          </w:p>
        </w:tc>
        <w:tc>
          <w:tcPr>
            <w:tcW w:w="596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14</w:t>
            </w:r>
          </w:p>
        </w:tc>
        <w:tc>
          <w:tcPr>
            <w:tcW w:w="3458" w:type="dxa"/>
            <w:vAlign w:val="center"/>
          </w:tcPr>
          <w:p>
            <w:pPr>
              <w:jc w:val="center"/>
              <w:rPr>
                <w:rFonts w:ascii="Arial" w:hAnsi="Arial" w:eastAsia="宋体" w:cs="Arial"/>
                <w:sz w:val="20"/>
                <w:szCs w:val="20"/>
              </w:rPr>
            </w:pPr>
            <w:r>
              <w:rPr>
                <w:rFonts w:ascii="Arial" w:hAnsi="Arial" w:eastAsia="宋体" w:cs="Arial"/>
                <w:sz w:val="20"/>
                <w:szCs w:val="20"/>
              </w:rPr>
              <w:t>RJ45</w:t>
            </w:r>
          </w:p>
        </w:tc>
      </w:tr>
    </w:tbl>
    <w:p>
      <w:pPr>
        <w:rPr>
          <w:rFonts w:ascii="仿宋" w:hAnsi="仿宋" w:eastAsia="仿宋" w:cs="仿宋"/>
          <w:b/>
          <w:kern w:val="44"/>
          <w:sz w:val="32"/>
          <w:szCs w:val="40"/>
        </w:rPr>
      </w:pPr>
    </w:p>
    <w:p>
      <w:pPr>
        <w:rPr>
          <w:rFonts w:ascii="仿宋" w:hAnsi="仿宋" w:eastAsia="仿宋" w:cs="仿宋"/>
          <w:b/>
          <w:kern w:val="44"/>
          <w:sz w:val="32"/>
          <w:szCs w:val="40"/>
        </w:rPr>
      </w:pPr>
    </w:p>
    <w:p>
      <w:pPr>
        <w:rPr>
          <w:rFonts w:ascii="仿宋" w:hAnsi="仿宋" w:eastAsia="仿宋" w:cs="仿宋"/>
          <w:b/>
          <w:kern w:val="44"/>
          <w:sz w:val="32"/>
          <w:szCs w:val="40"/>
        </w:rPr>
      </w:pPr>
    </w:p>
    <w:p>
      <w:pPr>
        <w:rPr>
          <w:rFonts w:ascii="仿宋" w:hAnsi="仿宋" w:eastAsia="仿宋" w:cs="仿宋"/>
          <w:b/>
          <w:kern w:val="44"/>
          <w:sz w:val="32"/>
          <w:szCs w:val="40"/>
        </w:rPr>
      </w:pPr>
    </w:p>
    <w:p>
      <w:pPr>
        <w:rPr>
          <w:rFonts w:ascii="仿宋" w:hAnsi="仿宋" w:eastAsia="仿宋" w:cs="仿宋"/>
          <w:b/>
          <w:kern w:val="44"/>
          <w:sz w:val="32"/>
          <w:szCs w:val="40"/>
        </w:rPr>
      </w:pPr>
    </w:p>
    <w:p>
      <w:pPr>
        <w:rPr>
          <w:rFonts w:ascii="仿宋" w:hAnsi="仿宋" w:eastAsia="仿宋" w:cs="仿宋"/>
          <w:b/>
          <w:kern w:val="44"/>
          <w:sz w:val="32"/>
          <w:szCs w:val="40"/>
        </w:rPr>
      </w:pPr>
    </w:p>
    <w:p>
      <w:pPr>
        <w:rPr>
          <w:rFonts w:hint="default" w:ascii="Times New Roman" w:hAnsi="Times New Roman" w:eastAsia="仿宋" w:cs="Times New Roman"/>
          <w:b w:val="0"/>
          <w:bCs/>
          <w:kern w:val="44"/>
          <w:sz w:val="32"/>
          <w:szCs w:val="40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/>
          <w:kern w:val="44"/>
          <w:sz w:val="32"/>
          <w:szCs w:val="40"/>
          <w:lang w:val="en-US" w:eastAsia="zh-CN"/>
        </w:rPr>
        <w:t>LCD Display Instruction</w:t>
      </w:r>
    </w:p>
    <w:p>
      <w:pPr>
        <w:rPr>
          <w:rFonts w:hint="default" w:ascii="Times New Roman" w:hAnsi="Times New Roman" w:eastAsia="仿宋" w:cs="Times New Roman"/>
          <w:b w:val="0"/>
          <w:bCs/>
          <w:kern w:val="44"/>
          <w:sz w:val="32"/>
          <w:szCs w:val="4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/>
          <w:kern w:val="44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kern w:val="44"/>
          <w:sz w:val="24"/>
          <w:szCs w:val="24"/>
          <w:lang w:val="en-US" w:eastAsia="zh-CN"/>
        </w:rPr>
        <w:t xml:space="preserve">      Forehead Temperature Detection Device      Wrist Temperature Detection Device</w:t>
      </w:r>
    </w:p>
    <w:p>
      <w:pPr>
        <w:rPr>
          <w:rFonts w:ascii="仿宋" w:hAnsi="仿宋" w:eastAsia="仿宋" w:cs="仿宋"/>
          <w:b/>
          <w:kern w:val="44"/>
          <w:sz w:val="32"/>
          <w:szCs w:val="40"/>
        </w:rPr>
      </w:pPr>
      <w:r>
        <w:drawing>
          <wp:anchor distT="0" distB="0" distL="114300" distR="114300" simplePos="0" relativeHeight="275510272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60325</wp:posOffset>
            </wp:positionV>
            <wp:extent cx="2762885" cy="1850390"/>
            <wp:effectExtent l="0" t="0" r="18415" b="16510"/>
            <wp:wrapNone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749550" cy="1806575"/>
            <wp:effectExtent l="0" t="0" r="12700" b="317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312" w:after="312"/>
        <w:rPr>
          <w:lang w:eastAsia="zh-CN"/>
        </w:rPr>
      </w:pPr>
      <w:bookmarkStart w:id="12" w:name="_Toc22152"/>
      <w:bookmarkStart w:id="13" w:name="_Toc528059379"/>
      <w:bookmarkStart w:id="14" w:name="_Toc16797_WPSOffice_Level1"/>
      <w:r>
        <w:rPr>
          <w:rFonts w:hint="eastAsia" w:ascii="微软雅黑" w:hAnsi="微软雅黑" w:eastAsia="宋体" w:cs="微软雅黑"/>
          <w:bCs w:val="0"/>
          <w:kern w:val="2"/>
          <w:szCs w:val="36"/>
          <w:lang w:val="en-US" w:eastAsia="zh-CN"/>
        </w:rPr>
        <w:t>4</w:t>
      </w:r>
      <w:r>
        <w:rPr>
          <w:rFonts w:hint="eastAsia" w:ascii="微软雅黑" w:hAnsi="微软雅黑" w:cs="微软雅黑" w:eastAsiaTheme="minorEastAsia"/>
          <w:bCs w:val="0"/>
          <w:kern w:val="2"/>
          <w:sz w:val="20"/>
          <w:szCs w:val="20"/>
        </w:rPr>
        <w:t xml:space="preserve">  </w:t>
      </w:r>
      <w:r>
        <w:rPr>
          <w:lang w:eastAsia="zh-CN"/>
        </w:rPr>
        <w:t>Client software</w:t>
      </w:r>
      <w:bookmarkEnd w:id="12"/>
      <w:bookmarkEnd w:id="13"/>
      <w:bookmarkEnd w:id="14"/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15" w:name="_Toc528059380"/>
      <w:bookmarkStart w:id="16" w:name="_Toc15267_WPSOffice_Level2"/>
      <w:bookmarkStart w:id="17" w:name="_Toc4587"/>
      <w:r>
        <w:rPr>
          <w:rFonts w:hint="eastAsia"/>
          <w:lang w:val="en-US" w:eastAsia="zh-CN"/>
        </w:rPr>
        <w:t xml:space="preserve">4.1 </w:t>
      </w:r>
      <w:r>
        <w:t>Control</w:t>
      </w:r>
      <w:r>
        <w:rPr>
          <w:rFonts w:hint="eastAsia"/>
          <w:lang w:eastAsia="zh-CN"/>
        </w:rPr>
        <w:t xml:space="preserve"> ActiveX</w:t>
      </w:r>
      <w:r>
        <w:t xml:space="preserve"> installation</w:t>
      </w:r>
      <w:bookmarkEnd w:id="15"/>
      <w:bookmarkEnd w:id="16"/>
      <w:bookmarkEnd w:id="17"/>
    </w:p>
    <w:p>
      <w:pPr>
        <w:pStyle w:val="3"/>
        <w:numPr>
          <w:ilvl w:val="1"/>
          <w:numId w:val="0"/>
        </w:numPr>
        <w:spacing w:before="156" w:after="156"/>
        <w:ind w:firstLine="440" w:firstLineChars="200"/>
        <w:rPr>
          <w:bCs w:val="0"/>
          <w:kern w:val="2"/>
          <w:sz w:val="22"/>
          <w:szCs w:val="28"/>
          <w:lang w:eastAsia="zh-CN"/>
        </w:rPr>
      </w:pPr>
      <w:bookmarkStart w:id="18" w:name="_Toc14425"/>
      <w:bookmarkStart w:id="19" w:name="_Toc8721"/>
      <w:bookmarkStart w:id="20" w:name="_Toc25210"/>
      <w:bookmarkStart w:id="21" w:name="_Toc30594"/>
      <w:r>
        <w:rPr>
          <w:rFonts w:hint="eastAsia"/>
          <w:bCs w:val="0"/>
          <w:kern w:val="2"/>
          <w:sz w:val="22"/>
          <w:szCs w:val="28"/>
          <w:lang w:eastAsia="zh-CN"/>
        </w:rPr>
        <w:t xml:space="preserve">Login </w:t>
      </w:r>
      <w:r>
        <w:rPr>
          <w:bCs w:val="0"/>
          <w:kern w:val="2"/>
          <w:sz w:val="22"/>
          <w:szCs w:val="28"/>
          <w:lang w:eastAsia="zh-CN"/>
        </w:rPr>
        <w:t xml:space="preserve">the </w:t>
      </w:r>
      <w:r>
        <w:rPr>
          <w:rFonts w:hint="eastAsia"/>
          <w:bCs w:val="0"/>
          <w:kern w:val="2"/>
          <w:sz w:val="22"/>
          <w:szCs w:val="28"/>
          <w:lang w:eastAsia="zh-CN"/>
        </w:rPr>
        <w:t>device</w:t>
      </w:r>
      <w:r>
        <w:rPr>
          <w:bCs w:val="0"/>
          <w:kern w:val="2"/>
          <w:sz w:val="22"/>
          <w:szCs w:val="28"/>
          <w:lang w:eastAsia="zh-CN"/>
        </w:rPr>
        <w:t xml:space="preserve"> with Internet explorer browser and enter the</w:t>
      </w:r>
      <w:r>
        <w:rPr>
          <w:rFonts w:hint="eastAsia"/>
          <w:bCs w:val="0"/>
          <w:kern w:val="2"/>
          <w:sz w:val="22"/>
          <w:szCs w:val="28"/>
          <w:lang w:eastAsia="zh-CN"/>
        </w:rPr>
        <w:t xml:space="preserve"> </w:t>
      </w:r>
      <w:r>
        <w:rPr>
          <w:bCs w:val="0"/>
          <w:kern w:val="2"/>
          <w:sz w:val="22"/>
          <w:szCs w:val="28"/>
          <w:lang w:eastAsia="zh-CN"/>
        </w:rPr>
        <w:t xml:space="preserve">IP address in the url bar. The </w:t>
      </w:r>
      <w:r>
        <w:rPr>
          <w:rFonts w:hint="eastAsia"/>
          <w:bCs w:val="0"/>
          <w:kern w:val="2"/>
          <w:sz w:val="22"/>
          <w:szCs w:val="28"/>
          <w:lang w:eastAsia="zh-CN"/>
        </w:rPr>
        <w:t>device</w:t>
      </w:r>
      <w:r>
        <w:rPr>
          <w:bCs w:val="0"/>
          <w:kern w:val="2"/>
          <w:sz w:val="22"/>
          <w:szCs w:val="28"/>
          <w:lang w:eastAsia="zh-CN"/>
        </w:rPr>
        <w:t xml:space="preserve">'s default IP is 192.168.1.189 (or check the IP in the lower right corner of the device display screen </w:t>
      </w:r>
      <w:r>
        <w:rPr>
          <w:rFonts w:hint="eastAsia"/>
          <w:bCs w:val="0"/>
          <w:kern w:val="2"/>
          <w:sz w:val="22"/>
          <w:szCs w:val="28"/>
          <w:lang w:eastAsia="zh-CN"/>
        </w:rPr>
        <w:t>after</w:t>
      </w:r>
      <w:r>
        <w:rPr>
          <w:bCs w:val="0"/>
          <w:kern w:val="2"/>
          <w:sz w:val="22"/>
          <w:szCs w:val="28"/>
          <w:lang w:eastAsia="zh-CN"/>
        </w:rPr>
        <w:t xml:space="preserve"> the power</w:t>
      </w:r>
      <w:r>
        <w:rPr>
          <w:rFonts w:hint="eastAsia"/>
          <w:bCs w:val="0"/>
          <w:kern w:val="2"/>
          <w:sz w:val="22"/>
          <w:szCs w:val="28"/>
          <w:lang w:eastAsia="zh-CN"/>
        </w:rPr>
        <w:t xml:space="preserve"> on</w:t>
      </w:r>
      <w:r>
        <w:rPr>
          <w:bCs w:val="0"/>
          <w:kern w:val="2"/>
          <w:sz w:val="22"/>
          <w:szCs w:val="28"/>
          <w:lang w:eastAsia="zh-CN"/>
        </w:rPr>
        <w:t>). After log</w:t>
      </w:r>
      <w:r>
        <w:rPr>
          <w:rFonts w:hint="eastAsia"/>
          <w:bCs w:val="0"/>
          <w:kern w:val="2"/>
          <w:sz w:val="22"/>
          <w:szCs w:val="28"/>
          <w:lang w:eastAsia="zh-CN"/>
        </w:rPr>
        <w:t>in</w:t>
      </w:r>
      <w:r>
        <w:rPr>
          <w:bCs w:val="0"/>
          <w:kern w:val="2"/>
          <w:sz w:val="22"/>
          <w:szCs w:val="28"/>
          <w:lang w:eastAsia="zh-CN"/>
        </w:rPr>
        <w:t>, download the control and install the control according to the prompts.</w:t>
      </w:r>
      <w:bookmarkEnd w:id="18"/>
      <w:bookmarkEnd w:id="19"/>
      <w:bookmarkEnd w:id="20"/>
      <w:bookmarkEnd w:id="21"/>
    </w:p>
    <w:p>
      <w:pPr>
        <w:jc w:val="center"/>
        <w:rPr>
          <w:rFonts w:ascii="Times New Roman" w:hAnsi="Times New Roman" w:eastAsia="黑体" w:cs="Times New Roman"/>
          <w:sz w:val="30"/>
          <w:szCs w:val="30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155575</wp:posOffset>
                </wp:positionV>
                <wp:extent cx="944880" cy="135890"/>
                <wp:effectExtent l="9525" t="9525" r="17145" b="26035"/>
                <wp:wrapNone/>
                <wp:docPr id="8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4765" y="2996565"/>
                          <a:ext cx="944880" cy="1358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85.9pt;margin-top:12.25pt;height:10.7pt;width:74.4pt;z-index:251667456;v-text-anchor:middle;mso-width-relative:page;mso-height-relative:page;" filled="f" stroked="t" coordsize="21600,21600" arcsize="0.166666666666667" o:gfxdata="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iumrHZAAAACQEAAA8AAAAAAAAAAQAgAAAAIgAAAGRycy9kb3du&#10;cmV2LnhtbFBLAQIUABQAAAAIAIdO4kBdhmMbcAIAAKEEAAAOAAAAAAAAAAEAIAAAACgBAABkcnMv&#10;ZTJvRG9jLnhtbFBLBQYAAAAABgAGAFkBAAAKBgAAAAA=&#10;">
                <v:fill on="f" focussize="0,0"/>
                <v:stroke weight="1.5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5316220" cy="1830070"/>
            <wp:effectExtent l="0" t="0" r="177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rPr>
          <w:rFonts w:ascii="Times New Roman" w:hAnsi="Times New Roman" w:eastAsia="黑体" w:cs="Times New Roman"/>
          <w:sz w:val="30"/>
          <w:szCs w:val="30"/>
        </w:rPr>
      </w:pPr>
      <w:r>
        <w:rPr>
          <w:rFonts w:ascii="Times New Roman" w:hAnsi="Times New Roman" w:cs="Times New Roman"/>
          <w:color w:val="FF0000"/>
        </w:rPr>
        <w:t xml:space="preserve">Note: if unable to download, modify Internet explorer browser "tools" menu options, </w:t>
      </w:r>
      <w:r>
        <w:rPr>
          <w:rFonts w:hint="eastAsia" w:ascii="Times New Roman" w:hAnsi="Times New Roman" w:cs="Times New Roman"/>
          <w:color w:val="FF0000"/>
        </w:rPr>
        <w:t>tick off</w:t>
      </w:r>
      <w:r>
        <w:rPr>
          <w:rFonts w:ascii="Times New Roman" w:hAnsi="Times New Roman" w:cs="Times New Roman"/>
          <w:color w:val="FF0000"/>
        </w:rPr>
        <w:t xml:space="preserve"> the protect</w:t>
      </w:r>
      <w:r>
        <w:rPr>
          <w:rFonts w:hint="eastAsia" w:ascii="Times New Roman" w:hAnsi="Times New Roman" w:cs="Times New Roman"/>
          <w:color w:val="FF0000"/>
        </w:rPr>
        <w:t>ed</w:t>
      </w:r>
      <w:r>
        <w:rPr>
          <w:rFonts w:ascii="Times New Roman" w:hAnsi="Times New Roman" w:cs="Times New Roman"/>
          <w:color w:val="FF0000"/>
        </w:rPr>
        <w:t xml:space="preserve"> mode.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2461895</wp:posOffset>
                </wp:positionV>
                <wp:extent cx="944880" cy="189865"/>
                <wp:effectExtent l="9525" t="9525" r="17145" b="10160"/>
                <wp:wrapNone/>
                <wp:docPr id="29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6730" y="2853055"/>
                          <a:ext cx="944880" cy="18986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150.9pt;margin-top:193.85pt;height:14.95pt;width:74.4pt;z-index:252918784;v-text-anchor:middle;mso-width-relative:page;mso-height-relative:page;" filled="f" stroked="t" coordsize="21600,21600" arcsize="0.166666666666667" o:gfxdata="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+4tVtoAAAALAQAADwAAAAAAAAABACAAAAAiAAAAZHJzL2Rv&#10;d25yZXYueG1sUEsBAhQAFAAAAAgAh07iQPzwPDlxAgAAogQAAA4AAAAAAAAAAQAgAAAAKQEAAGRy&#10;cy9lMm9Eb2MueG1sUEsFBgAAAAAGAAYAWQEAAAwGAAAAAA==&#10;">
                <v:fill on="f" focussize="0,0"/>
                <v:stroke weight="1.5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677160" cy="3498215"/>
            <wp:effectExtent l="0" t="0" r="889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r="982" b="459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spacing w:before="156" w:after="156"/>
        <w:ind w:leftChars="0"/>
        <w:rPr>
          <w:rFonts w:hint="eastAsia"/>
        </w:rPr>
      </w:pPr>
      <w:bookmarkStart w:id="22" w:name="_Toc528059381"/>
      <w:bookmarkStart w:id="23" w:name="_Toc26361"/>
      <w:bookmarkStart w:id="24" w:name="_Toc9113_WPSOffice_Level2"/>
      <w:bookmarkStart w:id="25" w:name="_Toc17454_WPSOffice_Level2"/>
      <w:r>
        <w:rPr>
          <w:rFonts w:hint="eastAsia"/>
          <w:lang w:val="en-US" w:eastAsia="zh-CN"/>
        </w:rPr>
        <w:t xml:space="preserve">4.2 </w:t>
      </w:r>
      <w:r>
        <w:t>Login interface</w:t>
      </w:r>
      <w:bookmarkEnd w:id="22"/>
      <w:bookmarkEnd w:id="23"/>
      <w:bookmarkEnd w:id="24"/>
      <w:bookmarkEnd w:id="25"/>
    </w:p>
    <w:p>
      <w:pPr>
        <w:pStyle w:val="3"/>
        <w:numPr>
          <w:ilvl w:val="0"/>
          <w:numId w:val="0"/>
        </w:numPr>
        <w:spacing w:before="156" w:after="156"/>
        <w:ind w:left="576"/>
      </w:pPr>
      <w:r>
        <w:rPr>
          <w:sz w:val="22"/>
          <w:szCs w:val="28"/>
        </w:rPr>
        <w:t>After installing the control, the desktop will generate the application icon</w:t>
      </w:r>
      <w:r>
        <w:drawing>
          <wp:inline distT="0" distB="0" distL="114300" distR="114300">
            <wp:extent cx="433070" cy="416560"/>
            <wp:effectExtent l="0" t="0" r="5080" b="254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t>. D</w:t>
      </w:r>
      <w:r>
        <w:rPr>
          <w:sz w:val="22"/>
          <w:szCs w:val="28"/>
        </w:rPr>
        <w:t>ouble-click to run</w:t>
      </w:r>
      <w:r>
        <w:rPr>
          <w:rFonts w:hint="eastAsia"/>
          <w:sz w:val="22"/>
          <w:szCs w:val="28"/>
        </w:rPr>
        <w:t xml:space="preserve">, </w:t>
      </w:r>
      <w:r>
        <w:rPr>
          <w:sz w:val="22"/>
          <w:szCs w:val="28"/>
        </w:rPr>
        <w:t xml:space="preserve">and the following login interface will appear.Enter the </w:t>
      </w:r>
      <w:r>
        <w:rPr>
          <w:rFonts w:hint="eastAsia"/>
          <w:sz w:val="22"/>
          <w:szCs w:val="28"/>
        </w:rPr>
        <w:t xml:space="preserve">device </w:t>
      </w:r>
      <w:r>
        <w:rPr>
          <w:sz w:val="22"/>
          <w:szCs w:val="28"/>
        </w:rPr>
        <w:t xml:space="preserve">password (default is 888888) and click the "login" button to log in the </w:t>
      </w:r>
      <w:r>
        <w:rPr>
          <w:rFonts w:hint="eastAsia"/>
          <w:sz w:val="22"/>
          <w:szCs w:val="28"/>
        </w:rPr>
        <w:t>device</w:t>
      </w:r>
      <w:r>
        <w:rPr>
          <w:sz w:val="22"/>
          <w:szCs w:val="28"/>
        </w:rPr>
        <w:t>.</w:t>
      </w:r>
    </w:p>
    <w:p>
      <w:pPr>
        <w:spacing w:before="156" w:after="156"/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828925" cy="2266950"/>
            <wp:effectExtent l="1905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8"/>
        </w:rPr>
      </w:pPr>
      <w:r>
        <w:rPr>
          <w:rFonts w:ascii="Times New Roman" w:hAnsi="Times New Roman" w:eastAsia="黑体" w:cs="Times New Roman"/>
          <w:sz w:val="22"/>
          <w:szCs w:val="28"/>
        </w:rPr>
        <w:t xml:space="preserve">Or click </w:t>
      </w: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323850" cy="295275"/>
            <wp:effectExtent l="0" t="0" r="0" b="952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 w:val="22"/>
          <w:szCs w:val="28"/>
        </w:rPr>
        <w:t xml:space="preserve">to enter the </w:t>
      </w:r>
      <w:r>
        <w:rPr>
          <w:rFonts w:hint="eastAsia" w:ascii="Times New Roman" w:hAnsi="Times New Roman" w:eastAsia="黑体" w:cs="Times New Roman"/>
          <w:sz w:val="22"/>
          <w:szCs w:val="28"/>
        </w:rPr>
        <w:t xml:space="preserve">device </w:t>
      </w:r>
      <w:r>
        <w:rPr>
          <w:rFonts w:ascii="Times New Roman" w:hAnsi="Times New Roman" w:eastAsia="黑体" w:cs="Times New Roman"/>
          <w:sz w:val="22"/>
          <w:szCs w:val="28"/>
        </w:rPr>
        <w:t xml:space="preserve">search interface, click the "search" button to search the </w:t>
      </w:r>
      <w:r>
        <w:rPr>
          <w:rFonts w:hint="eastAsia" w:ascii="Times New Roman" w:hAnsi="Times New Roman" w:eastAsia="黑体" w:cs="Times New Roman"/>
          <w:sz w:val="22"/>
          <w:szCs w:val="28"/>
        </w:rPr>
        <w:t>device</w:t>
      </w:r>
      <w:r>
        <w:rPr>
          <w:rFonts w:ascii="Times New Roman" w:hAnsi="Times New Roman" w:eastAsia="黑体" w:cs="Times New Roman"/>
          <w:sz w:val="22"/>
          <w:szCs w:val="28"/>
        </w:rPr>
        <w:t xml:space="preserve"> and select the</w:t>
      </w:r>
      <w:r>
        <w:rPr>
          <w:rFonts w:hint="eastAsia" w:ascii="Times New Roman" w:hAnsi="Times New Roman" w:eastAsia="黑体" w:cs="Times New Roman"/>
          <w:sz w:val="22"/>
          <w:szCs w:val="28"/>
        </w:rPr>
        <w:t xml:space="preserve"> device</w:t>
      </w:r>
      <w:r>
        <w:rPr>
          <w:rFonts w:ascii="Times New Roman" w:hAnsi="Times New Roman" w:eastAsia="黑体" w:cs="Times New Roman"/>
          <w:sz w:val="22"/>
          <w:szCs w:val="28"/>
        </w:rPr>
        <w:t xml:space="preserve"> to log in.</w:t>
      </w:r>
    </w:p>
    <w:p>
      <w:pPr>
        <w:spacing w:before="156" w:after="156"/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5084445" cy="3391535"/>
            <wp:effectExtent l="0" t="0" r="1905" b="184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spacing w:before="156" w:after="156"/>
        <w:ind w:leftChars="0"/>
        <w:rPr>
          <w:lang w:eastAsia="zh-CN"/>
        </w:rPr>
      </w:pPr>
      <w:bookmarkStart w:id="26" w:name="_Toc7036_WPSOffice_Level2"/>
      <w:bookmarkStart w:id="27" w:name="_Toc12874"/>
      <w:r>
        <w:rPr>
          <w:rFonts w:hint="eastAsia"/>
          <w:lang w:val="en-US" w:eastAsia="zh-CN"/>
        </w:rPr>
        <w:t xml:space="preserve">4.3 </w:t>
      </w:r>
      <w:r>
        <w:rPr>
          <w:lang w:eastAsia="zh-CN"/>
        </w:rPr>
        <w:t>Preview</w:t>
      </w:r>
      <w:bookmarkEnd w:id="26"/>
      <w:bookmarkEnd w:id="27"/>
    </w:p>
    <w:p>
      <w:pPr>
        <w:rPr>
          <w:rFonts w:hint="eastAsia" w:ascii="Times New Roman" w:hAnsi="Times New Roman" w:eastAsia="黑体" w:cs="Times New Roman"/>
          <w:lang w:eastAsia="zh-CN"/>
        </w:rPr>
      </w:pPr>
      <w:r>
        <w:rPr>
          <w:rFonts w:hint="eastAsia" w:ascii="Times New Roman" w:hAnsi="Times New Roman" w:eastAsia="黑体" w:cs="Times New Roman"/>
          <w:lang w:eastAsia="zh-CN"/>
        </w:rPr>
        <w:drawing>
          <wp:inline distT="0" distB="0" distL="114300" distR="114300">
            <wp:extent cx="5528945" cy="3399155"/>
            <wp:effectExtent l="0" t="0" r="14605" b="10795"/>
            <wp:docPr id="3" name="图片 3" descr="TIM截图2020031216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截图202003121645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黑体" w:cs="Times New Roman"/>
        </w:rPr>
      </w:pPr>
    </w:p>
    <w:p>
      <w:pPr>
        <w:rPr>
          <w:rFonts w:ascii="Times New Roman" w:hAnsi="Times New Roman" w:eastAsia="黑体" w:cs="Times New Roman"/>
        </w:rPr>
      </w:pPr>
    </w:p>
    <w:p>
      <w:pPr>
        <w:rPr>
          <w:rFonts w:ascii="Times New Roman" w:hAnsi="Times New Roman" w:eastAsia="黑体" w:cs="Times New Roman"/>
        </w:rPr>
      </w:pPr>
    </w:p>
    <w:p>
      <w:pPr>
        <w:rPr>
          <w:rFonts w:ascii="Times New Roman" w:hAnsi="Times New Roman" w:eastAsia="黑体" w:cs="Times New Roman"/>
        </w:rPr>
      </w:pPr>
    </w:p>
    <w:p>
      <w:pPr>
        <w:rPr>
          <w:rFonts w:ascii="Times New Roman" w:hAnsi="Times New Roman" w:eastAsia="黑体" w:cs="Times New Roman"/>
        </w:rPr>
      </w:pPr>
    </w:p>
    <w:p>
      <w:pPr>
        <w:numPr>
          <w:ilvl w:val="0"/>
          <w:numId w:val="4"/>
        </w:numPr>
        <w:ind w:firstLine="0"/>
        <w:rPr>
          <w:rFonts w:ascii="Times New Roman" w:hAnsi="Times New Roman" w:eastAsia="黑体" w:cs="Times New Roman"/>
          <w:sz w:val="22"/>
          <w:szCs w:val="22"/>
        </w:rPr>
      </w:pPr>
      <w:bookmarkStart w:id="28" w:name="_Toc20372_WPSOffice_Level3"/>
      <w:r>
        <w:rPr>
          <w:rFonts w:ascii="Times New Roman" w:hAnsi="Times New Roman" w:eastAsia="黑体" w:cs="Times New Roman"/>
          <w:sz w:val="22"/>
          <w:szCs w:val="22"/>
        </w:rPr>
        <w:t>Live preview window</w:t>
      </w:r>
      <w:bookmarkEnd w:id="28"/>
    </w:p>
    <w:p>
      <w:pPr>
        <w:numPr>
          <w:ilvl w:val="0"/>
          <w:numId w:val="4"/>
        </w:numPr>
        <w:ind w:firstLine="0"/>
        <w:rPr>
          <w:rFonts w:ascii="Times New Roman" w:hAnsi="Times New Roman" w:eastAsia="黑体" w:cs="Times New Roman"/>
        </w:rPr>
      </w:pPr>
      <w:bookmarkStart w:id="29" w:name="_Toc16797_WPSOffice_Level3"/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Recognition results display: Similarity, Name, Description, Group, Temperature</w:t>
      </w:r>
    </w:p>
    <w:p>
      <w:pPr>
        <w:numPr>
          <w:ilvl w:val="0"/>
          <w:numId w:val="4"/>
        </w:numPr>
        <w:ind w:firstLine="0"/>
        <w:rPr>
          <w:rFonts w:ascii="Times New Roman" w:hAnsi="Times New Roman" w:eastAsia="黑体" w:cs="Times New Roman"/>
        </w:rPr>
      </w:pPr>
      <w:r>
        <w:rPr>
          <w:rFonts w:hint="eastAsia" w:ascii="Times New Roman" w:hAnsi="Times New Roman" w:eastAsia="黑体" w:cs="Times New Roman"/>
          <w:lang w:val="en-US" w:eastAsia="zh-CN"/>
        </w:rPr>
        <w:t xml:space="preserve">Live face capture picture display: </w:t>
      </w:r>
      <w:r>
        <w:rPr>
          <w:rFonts w:hint="eastAsia" w:ascii="Times New Roman" w:hAnsi="Times New Roman" w:eastAsia="黑体" w:cs="Times New Roman"/>
        </w:rPr>
        <w:t>Ca</w:t>
      </w:r>
      <w:bookmarkEnd w:id="29"/>
      <w:r>
        <w:rPr>
          <w:rFonts w:hint="eastAsia" w:ascii="Times New Roman" w:hAnsi="Times New Roman" w:eastAsia="黑体" w:cs="Times New Roman"/>
          <w:lang w:val="en-US" w:eastAsia="zh-CN"/>
        </w:rPr>
        <w:t>pture time, temperature</w:t>
      </w:r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30" w:name="_Toc25520_WPSOffice_Level2"/>
      <w:bookmarkStart w:id="31" w:name="_Toc21495"/>
      <w:bookmarkStart w:id="32" w:name="_Toc528059385"/>
      <w:r>
        <w:rPr>
          <w:rFonts w:hint="eastAsia"/>
          <w:lang w:val="en-US" w:eastAsia="zh-CN"/>
        </w:rPr>
        <w:t xml:space="preserve">4.4 </w:t>
      </w:r>
      <w:r>
        <w:rPr>
          <w:lang w:eastAsia="zh-CN"/>
        </w:rPr>
        <w:t>List management</w:t>
      </w:r>
      <w:bookmarkEnd w:id="30"/>
      <w:bookmarkEnd w:id="31"/>
      <w:bookmarkEnd w:id="32"/>
    </w:p>
    <w:p>
      <w:p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List management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, </w:t>
      </w:r>
      <w:r>
        <w:rPr>
          <w:rFonts w:ascii="Times New Roman" w:hAnsi="Times New Roman" w:eastAsia="黑体" w:cs="Times New Roman"/>
          <w:sz w:val="22"/>
          <w:szCs w:val="22"/>
        </w:rPr>
        <w:t>face database management, single face registration, batch face registration, real-time face image import.</w:t>
      </w:r>
    </w:p>
    <w:p>
      <w:pPr>
        <w:pStyle w:val="4"/>
        <w:numPr>
          <w:ilvl w:val="2"/>
          <w:numId w:val="0"/>
        </w:numPr>
        <w:spacing w:before="62" w:after="62"/>
        <w:ind w:leftChars="0"/>
      </w:pPr>
      <w:bookmarkStart w:id="33" w:name="_Toc11318_WPSOffice_Level3"/>
      <w:bookmarkStart w:id="34" w:name="_Toc2179"/>
      <w:bookmarkStart w:id="35" w:name="_Toc528059386"/>
      <w:r>
        <w:rPr>
          <w:rFonts w:hint="eastAsia"/>
          <w:lang w:val="en-US" w:eastAsia="zh-CN"/>
        </w:rPr>
        <w:t xml:space="preserve">4.4.1 </w:t>
      </w:r>
      <w:r>
        <w:t>Face picture requirements</w:t>
      </w:r>
      <w:bookmarkEnd w:id="33"/>
      <w:bookmarkEnd w:id="34"/>
      <w:bookmarkEnd w:id="35"/>
    </w:p>
    <w:p>
      <w:pPr>
        <w:ind w:firstLine="440" w:firstLineChars="200"/>
        <w:rPr>
          <w:rFonts w:ascii="Times New Roman" w:hAnsi="Times New Roman" w:eastAsia="黑体" w:cs="Times New Roman"/>
          <w:sz w:val="22"/>
          <w:szCs w:val="28"/>
        </w:rPr>
      </w:pPr>
      <w:r>
        <w:rPr>
          <w:rFonts w:ascii="Times New Roman" w:hAnsi="Times New Roman" w:eastAsia="黑体" w:cs="Times New Roman"/>
          <w:sz w:val="22"/>
          <w:szCs w:val="28"/>
        </w:rPr>
        <w:t xml:space="preserve">To ensure the accuracy of the </w:t>
      </w:r>
      <w:r>
        <w:rPr>
          <w:rFonts w:hint="eastAsia" w:ascii="Times New Roman" w:hAnsi="Times New Roman" w:eastAsia="黑体" w:cs="Times New Roman"/>
          <w:sz w:val="22"/>
          <w:szCs w:val="28"/>
        </w:rPr>
        <w:t>recognition</w:t>
      </w:r>
      <w:r>
        <w:rPr>
          <w:rFonts w:ascii="Times New Roman" w:hAnsi="Times New Roman" w:eastAsia="黑体" w:cs="Times New Roman"/>
          <w:sz w:val="22"/>
          <w:szCs w:val="28"/>
        </w:rPr>
        <w:t>, use a recent</w:t>
      </w:r>
      <w:r>
        <w:rPr>
          <w:rFonts w:hint="eastAsia" w:ascii="Times New Roman" w:hAnsi="Times New Roman" w:eastAsia="黑体" w:cs="Times New Roman"/>
          <w:sz w:val="22"/>
          <w:szCs w:val="28"/>
        </w:rPr>
        <w:t xml:space="preserve"> and new</w:t>
      </w:r>
      <w:r>
        <w:rPr>
          <w:rFonts w:ascii="Times New Roman" w:hAnsi="Times New Roman" w:eastAsia="黑体" w:cs="Times New Roman"/>
          <w:sz w:val="22"/>
          <w:szCs w:val="28"/>
        </w:rPr>
        <w:t xml:space="preserve"> photo. Only one face in the picture has a width of 260 pixels or more.</w:t>
      </w:r>
    </w:p>
    <w:p>
      <w:pPr>
        <w:rPr>
          <w:rFonts w:ascii="Times New Roman" w:hAnsi="Times New Roman" w:eastAsia="黑体" w:cs="Times New Roman"/>
          <w:sz w:val="22"/>
          <w:szCs w:val="28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5766435" cy="3851910"/>
            <wp:effectExtent l="0" t="0" r="5715" b="15240"/>
            <wp:docPr id="79" name="图片 10" descr="C:\Users\Fhmark23\Desktop\TIM截图20190319121712.jpgTIM截图2019031912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0" descr="C:\Users\Fhmark23\Desktop\TIM截图20190319121712.jpgTIM截图201903191217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ascii="Times New Roman" w:hAnsi="Times New Roman" w:eastAsia="黑体" w:cs="Times New Roman"/>
          <w:sz w:val="22"/>
          <w:szCs w:val="28"/>
        </w:rPr>
      </w:pPr>
    </w:p>
    <w:p>
      <w:pPr>
        <w:ind w:firstLine="440"/>
        <w:rPr>
          <w:rFonts w:ascii="Times New Roman" w:hAnsi="Times New Roman" w:eastAsia="黑体" w:cs="Times New Roman"/>
          <w:b/>
          <w:bCs/>
          <w:sz w:val="24"/>
        </w:rPr>
      </w:pPr>
      <w:bookmarkStart w:id="36" w:name="_Toc32234_WPSOffice_Level2"/>
      <w:r>
        <w:rPr>
          <w:rFonts w:ascii="Times New Roman" w:hAnsi="Times New Roman" w:eastAsia="黑体" w:cs="Times New Roman"/>
          <w:b/>
          <w:bCs/>
          <w:sz w:val="24"/>
        </w:rPr>
        <w:t>Note: face image must not be more than 1M, so as to avoid failure when importing face library</w:t>
      </w:r>
      <w:bookmarkEnd w:id="36"/>
    </w:p>
    <w:p>
      <w:pPr>
        <w:ind w:firstLine="440"/>
        <w:rPr>
          <w:rFonts w:ascii="Times New Roman" w:hAnsi="Times New Roman" w:eastAsia="黑体" w:cs="Times New Roman"/>
          <w:sz w:val="22"/>
          <w:szCs w:val="28"/>
        </w:rPr>
      </w:pPr>
    </w:p>
    <w:p>
      <w:pPr>
        <w:rPr>
          <w:rFonts w:ascii="Times New Roman" w:hAnsi="Times New Roman" w:eastAsia="Malgun Gothic" w:cs="Times New Roman"/>
          <w:lang w:eastAsia="ko-KR"/>
        </w:rPr>
      </w:pPr>
      <w:r>
        <w:rPr>
          <w:rFonts w:ascii="Times New Roman" w:hAnsi="Times New Roman" w:cs="Times New Roman"/>
        </w:rPr>
        <w:t xml:space="preserve"> </w:t>
      </w:r>
    </w:p>
    <w:p>
      <w:pPr>
        <w:rPr>
          <w:rFonts w:ascii="Times New Roman" w:hAnsi="Times New Roman" w:eastAsia="Malgun Gothic" w:cs="Times New Roman"/>
          <w:lang w:eastAsia="ko-KR"/>
        </w:rPr>
      </w:pPr>
    </w:p>
    <w:p>
      <w:pPr>
        <w:pStyle w:val="4"/>
        <w:numPr>
          <w:ilvl w:val="2"/>
          <w:numId w:val="0"/>
        </w:numPr>
        <w:spacing w:before="62" w:after="62"/>
        <w:ind w:leftChars="0"/>
      </w:pPr>
      <w:bookmarkStart w:id="37" w:name="_Toc9712_WPSOffice_Level3"/>
      <w:bookmarkStart w:id="38" w:name="_Toc28881"/>
      <w:bookmarkStart w:id="39" w:name="_Toc528059388"/>
      <w:r>
        <w:rPr>
          <w:rFonts w:hint="eastAsia"/>
          <w:lang w:val="en-US" w:eastAsia="zh-CN"/>
        </w:rPr>
        <w:t xml:space="preserve">4.4.2 </w:t>
      </w:r>
      <w:r>
        <w:t>Single face import</w:t>
      </w:r>
      <w:bookmarkEnd w:id="37"/>
      <w:bookmarkEnd w:id="38"/>
      <w:bookmarkEnd w:id="39"/>
    </w:p>
    <w:p>
      <w:pPr>
        <w:spacing w:before="156" w:after="156"/>
        <w:ind w:firstLine="420"/>
        <w:rPr>
          <w:rFonts w:ascii="Times New Roman" w:hAnsi="Times New Roman" w:eastAsia="黑体" w:cs="Times New Roman"/>
          <w:sz w:val="22"/>
          <w:szCs w:val="28"/>
        </w:rPr>
      </w:pPr>
      <w:r>
        <w:rPr>
          <w:rFonts w:ascii="Times New Roman" w:hAnsi="Times New Roman" w:eastAsia="黑体" w:cs="Times New Roman"/>
          <w:sz w:val="22"/>
          <w:szCs w:val="28"/>
        </w:rPr>
        <w:t>Select "list management" to enter the list management interface, as follows.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64710" cy="2856230"/>
            <wp:effectExtent l="0" t="0" r="2540" b="127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Steps:</w:t>
      </w:r>
    </w:p>
    <w:p>
      <w:pPr>
        <w:numPr>
          <w:ilvl w:val="0"/>
          <w:numId w:val="5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Add group: set the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group </w:t>
      </w:r>
      <w:r>
        <w:rPr>
          <w:rFonts w:ascii="Times New Roman" w:hAnsi="Times New Roman" w:eastAsia="黑体" w:cs="Times New Roman"/>
          <w:sz w:val="22"/>
          <w:szCs w:val="22"/>
        </w:rPr>
        <w:t>name and group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ascii="Times New Roman" w:hAnsi="Times New Roman" w:eastAsia="黑体" w:cs="Times New Roman"/>
          <w:sz w:val="22"/>
          <w:szCs w:val="22"/>
        </w:rPr>
        <w:t>type (whitelist, blacklist or visitor)</w:t>
      </w:r>
    </w:p>
    <w:p>
      <w:pPr>
        <w:ind w:left="420" w:leftChars="20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366010" cy="1217295"/>
            <wp:effectExtent l="0" t="0" r="1524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Times New Roman" w:hAnsi="Times New Roman" w:eastAsia="黑体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eastAsia="黑体" w:cs="Times New Roman"/>
          <w:b/>
          <w:bCs/>
          <w:i/>
          <w:iCs/>
          <w:sz w:val="22"/>
          <w:szCs w:val="22"/>
        </w:rPr>
        <w:t>Description:</w:t>
      </w:r>
    </w:p>
    <w:p>
      <w:pPr>
        <w:ind w:left="420" w:left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Visitor type grouping, set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up the </w:t>
      </w:r>
      <w:r>
        <w:rPr>
          <w:rFonts w:ascii="Times New Roman" w:hAnsi="Times New Roman" w:eastAsia="黑体" w:cs="Times New Roman"/>
          <w:sz w:val="22"/>
          <w:szCs w:val="22"/>
        </w:rPr>
        <w:t>time period, and check</w:t>
      </w: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1769745" cy="180975"/>
            <wp:effectExtent l="0" t="0" r="1905" b="95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 w:val="22"/>
          <w:szCs w:val="22"/>
        </w:rPr>
        <w:t xml:space="preserve">,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then </w:t>
      </w:r>
      <w:r>
        <w:rPr>
          <w:rFonts w:ascii="Times New Roman" w:hAnsi="Times New Roman" w:eastAsia="黑体" w:cs="Times New Roman"/>
          <w:sz w:val="22"/>
          <w:szCs w:val="22"/>
        </w:rPr>
        <w:t>the face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data</w:t>
      </w:r>
      <w:r>
        <w:rPr>
          <w:rFonts w:ascii="Times New Roman" w:hAnsi="Times New Roman" w:eastAsia="黑体" w:cs="Times New Roman"/>
          <w:sz w:val="22"/>
          <w:szCs w:val="22"/>
        </w:rPr>
        <w:t xml:space="preserve"> will be automatically deleted </w:t>
      </w:r>
      <w:r>
        <w:rPr>
          <w:rFonts w:hint="eastAsia" w:ascii="Times New Roman" w:hAnsi="Times New Roman" w:eastAsia="黑体" w:cs="Times New Roman"/>
          <w:sz w:val="22"/>
          <w:szCs w:val="22"/>
        </w:rPr>
        <w:t>from</w:t>
      </w:r>
      <w:r>
        <w:rPr>
          <w:rFonts w:ascii="Times New Roman" w:hAnsi="Times New Roman" w:eastAsia="黑体" w:cs="Times New Roman"/>
          <w:sz w:val="22"/>
          <w:szCs w:val="22"/>
        </w:rPr>
        <w:t xml:space="preserve"> the face library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after reach the expiration time.</w:t>
      </w:r>
    </w:p>
    <w:p>
      <w:pPr>
        <w:numPr>
          <w:ilvl w:val="0"/>
          <w:numId w:val="5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Select add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new </w:t>
      </w:r>
      <w:r>
        <w:rPr>
          <w:rFonts w:ascii="Times New Roman" w:hAnsi="Times New Roman" w:eastAsia="黑体" w:cs="Times New Roman"/>
          <w:sz w:val="22"/>
          <w:szCs w:val="22"/>
        </w:rPr>
        <w:t>face</w:t>
      </w:r>
    </w:p>
    <w:p>
      <w:pPr>
        <w:ind w:left="420" w:leftChars="20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089785" cy="2089150"/>
            <wp:effectExtent l="0" t="0" r="5715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browse</w:t>
      </w:r>
      <w:r>
        <w:rPr>
          <w:rFonts w:ascii="Times New Roman" w:hAnsi="Times New Roman" w:eastAsia="黑体" w:cs="Times New Roman"/>
          <w:sz w:val="22"/>
          <w:szCs w:val="22"/>
        </w:rPr>
        <w:t xml:space="preserve">] to </w:t>
      </w:r>
      <w:r>
        <w:rPr>
          <w:rFonts w:hint="eastAsia" w:ascii="Times New Roman" w:hAnsi="Times New Roman" w:eastAsia="黑体" w:cs="Times New Roman"/>
          <w:sz w:val="22"/>
          <w:szCs w:val="22"/>
        </w:rPr>
        <w:t>check</w:t>
      </w:r>
      <w:r>
        <w:rPr>
          <w:rFonts w:ascii="Times New Roman" w:hAnsi="Times New Roman" w:eastAsia="黑体" w:cs="Times New Roman"/>
          <w:sz w:val="22"/>
          <w:szCs w:val="22"/>
        </w:rPr>
        <w:t xml:space="preserve"> the location of face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photo</w:t>
      </w:r>
      <w:r>
        <w:rPr>
          <w:rFonts w:ascii="Times New Roman" w:hAnsi="Times New Roman" w:eastAsia="黑体" w:cs="Times New Roman"/>
          <w:sz w:val="22"/>
          <w:szCs w:val="22"/>
        </w:rPr>
        <w:t xml:space="preserve"> and select</w:t>
      </w:r>
    </w:p>
    <w:p>
      <w:pPr>
        <w:numPr>
          <w:ilvl w:val="0"/>
          <w:numId w:val="6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Fill in name, </w:t>
      </w:r>
      <w:r>
        <w:rPr>
          <w:rFonts w:hint="eastAsia" w:ascii="Times New Roman" w:hAnsi="Times New Roman" w:eastAsia="黑体" w:cs="Times New Roman"/>
          <w:sz w:val="22"/>
          <w:szCs w:val="22"/>
        </w:rPr>
        <w:t>ID,</w:t>
      </w:r>
      <w:r>
        <w:rPr>
          <w:rFonts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黑体" w:cs="Times New Roman"/>
          <w:sz w:val="22"/>
          <w:szCs w:val="22"/>
        </w:rPr>
        <w:t>Information.,</w:t>
      </w:r>
      <w:r>
        <w:rPr>
          <w:rFonts w:ascii="Times New Roman" w:hAnsi="Times New Roman" w:eastAsia="黑体" w:cs="Times New Roman"/>
          <w:sz w:val="22"/>
          <w:szCs w:val="22"/>
        </w:rPr>
        <w:t>etc</w:t>
      </w:r>
    </w:p>
    <w:p>
      <w:pPr>
        <w:numPr>
          <w:ilvl w:val="0"/>
          <w:numId w:val="6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ascii="Times New Roman" w:hAnsi="Times New Roman" w:eastAsia="黑体" w:cs="Times New Roman"/>
          <w:sz w:val="22"/>
          <w:szCs w:val="22"/>
        </w:rPr>
        <w:t>“</w:t>
      </w:r>
      <w:r>
        <w:rPr>
          <w:rFonts w:hint="eastAsia" w:ascii="Times New Roman" w:hAnsi="Times New Roman" w:eastAsia="黑体" w:cs="Times New Roman"/>
          <w:sz w:val="22"/>
          <w:szCs w:val="22"/>
        </w:rPr>
        <w:t>confirm</w:t>
      </w:r>
      <w:r>
        <w:rPr>
          <w:rFonts w:ascii="Times New Roman" w:hAnsi="Times New Roman" w:eastAsia="黑体" w:cs="Times New Roman"/>
          <w:sz w:val="22"/>
          <w:szCs w:val="22"/>
        </w:rPr>
        <w:t xml:space="preserve">” to </w:t>
      </w:r>
      <w:r>
        <w:rPr>
          <w:rFonts w:hint="eastAsia" w:ascii="Times New Roman" w:hAnsi="Times New Roman" w:eastAsia="黑体" w:cs="Times New Roman"/>
          <w:sz w:val="22"/>
          <w:szCs w:val="22"/>
        </w:rPr>
        <w:t>end</w:t>
      </w:r>
    </w:p>
    <w:p>
      <w:pPr>
        <w:pStyle w:val="4"/>
        <w:numPr>
          <w:ilvl w:val="2"/>
          <w:numId w:val="0"/>
        </w:numPr>
        <w:spacing w:before="62" w:after="62"/>
        <w:ind w:leftChars="0"/>
        <w:rPr>
          <w:sz w:val="22"/>
          <w:szCs w:val="28"/>
        </w:rPr>
      </w:pPr>
      <w:bookmarkStart w:id="40" w:name="_Toc528059389"/>
      <w:bookmarkStart w:id="41" w:name="_Toc15267_WPSOffice_Level3"/>
      <w:bookmarkStart w:id="42" w:name="_Toc28165"/>
      <w:r>
        <w:rPr>
          <w:rFonts w:hint="eastAsia"/>
          <w:lang w:val="en-US" w:eastAsia="zh-CN"/>
        </w:rPr>
        <w:t xml:space="preserve">4.4.3 </w:t>
      </w:r>
      <w:r>
        <w:t>Batch add</w:t>
      </w:r>
      <w:bookmarkEnd w:id="40"/>
      <w:bookmarkEnd w:id="41"/>
      <w:bookmarkEnd w:id="42"/>
    </w:p>
    <w:p>
      <w:pPr>
        <w:pStyle w:val="4"/>
        <w:numPr>
          <w:ilvl w:val="2"/>
          <w:numId w:val="0"/>
        </w:numPr>
        <w:spacing w:before="62" w:after="62"/>
        <w:rPr>
          <w:sz w:val="22"/>
          <w:szCs w:val="28"/>
        </w:rPr>
      </w:pPr>
      <w:r>
        <w:rPr>
          <w:rFonts w:hint="eastAsia"/>
          <w:lang w:eastAsia="zh-CN"/>
        </w:rPr>
        <w:t xml:space="preserve">      </w:t>
      </w:r>
      <w:r>
        <w:rPr>
          <w:sz w:val="22"/>
          <w:szCs w:val="28"/>
        </w:rPr>
        <w:t>Select "list management" to enter the list management interface, as follows.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64710" cy="2640965"/>
            <wp:effectExtent l="0" t="0" r="2540" b="698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Steps:</w:t>
      </w:r>
    </w:p>
    <w:p>
      <w:pPr>
        <w:numPr>
          <w:ilvl w:val="0"/>
          <w:numId w:val="5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Add group: set the name and group type (whitelist, blacklist or visitors)</w:t>
      </w:r>
    </w:p>
    <w:p>
      <w:pPr>
        <w:ind w:left="420" w:leftChars="20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366010" cy="1217295"/>
            <wp:effectExtent l="0" t="0" r="15240" b="190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Select "add multiple faces"</w:t>
      </w:r>
    </w:p>
    <w:p>
      <w:pPr>
        <w:jc w:val="center"/>
        <w:rPr>
          <w:rFonts w:ascii="Times New Roman" w:hAnsi="Times New Roman" w:eastAsia="Malgun Gothic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3686810" cy="2063115"/>
            <wp:effectExtent l="0" t="0" r="8890" b="133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</w:t>
      </w:r>
      <w:r>
        <w:rPr>
          <w:rFonts w:ascii="Times New Roman" w:hAnsi="Times New Roman" w:eastAsia="黑体" w:cs="Times New Roman"/>
          <w:sz w:val="22"/>
          <w:szCs w:val="22"/>
          <w:lang w:eastAsia="ko-KR"/>
        </w:rPr>
        <w:drawing>
          <wp:inline distT="0" distB="0" distL="114300" distR="114300">
            <wp:extent cx="240030" cy="255905"/>
            <wp:effectExtent l="0" t="0" r="7620" b="1079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 w:val="22"/>
          <w:szCs w:val="22"/>
        </w:rPr>
        <w:t xml:space="preserve"> to set</w:t>
      </w:r>
      <w:r>
        <w:rPr>
          <w:rFonts w:hint="eastAsia" w:ascii="Times New Roman" w:hAnsi="Times New Roman" w:eastAsia="黑体" w:cs="Times New Roman"/>
          <w:sz w:val="22"/>
          <w:szCs w:val="22"/>
        </w:rPr>
        <w:t>up</w:t>
      </w:r>
      <w:r>
        <w:rPr>
          <w:rFonts w:ascii="Times New Roman" w:hAnsi="Times New Roman" w:eastAsia="黑体" w:cs="Times New Roman"/>
          <w:sz w:val="22"/>
          <w:szCs w:val="22"/>
        </w:rPr>
        <w:t xml:space="preserve"> face image import format;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ascii="Times New Roman" w:hAnsi="Times New Roman" w:eastAsia="黑体" w:cs="Times New Roman"/>
          <w:sz w:val="22"/>
          <w:szCs w:val="22"/>
        </w:rPr>
        <w:t xml:space="preserve">Note: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the </w:t>
      </w:r>
      <w:r>
        <w:rPr>
          <w:rFonts w:ascii="Times New Roman" w:hAnsi="Times New Roman" w:eastAsia="黑体" w:cs="Times New Roman"/>
          <w:sz w:val="22"/>
          <w:szCs w:val="22"/>
        </w:rPr>
        <w:t xml:space="preserve">face photo naming format should be corresponding to avoid </w:t>
      </w:r>
      <w:r>
        <w:rPr>
          <w:rFonts w:hint="eastAsia" w:ascii="Times New Roman" w:hAnsi="Times New Roman" w:eastAsia="黑体" w:cs="Times New Roman"/>
          <w:sz w:val="22"/>
          <w:szCs w:val="22"/>
        </w:rPr>
        <w:t>import failure</w:t>
      </w:r>
    </w:p>
    <w:p>
      <w:pPr>
        <w:numPr>
          <w:ilvl w:val="0"/>
          <w:numId w:val="6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[browse] and select the folder corresponding to face library</w:t>
      </w:r>
    </w:p>
    <w:p>
      <w:pPr>
        <w:numPr>
          <w:ilvl w:val="0"/>
          <w:numId w:val="6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Click </w:t>
      </w:r>
      <w:r>
        <w:rPr>
          <w:rFonts w:hint="eastAsia" w:ascii="Times New Roman" w:hAnsi="Times New Roman" w:eastAsia="黑体" w:cs="Times New Roman"/>
          <w:sz w:val="22"/>
          <w:szCs w:val="22"/>
        </w:rPr>
        <w:t>confirm</w:t>
      </w:r>
      <w:r>
        <w:rPr>
          <w:rFonts w:ascii="Times New Roman" w:hAnsi="Times New Roman" w:eastAsia="黑体" w:cs="Times New Roman"/>
          <w:sz w:val="22"/>
          <w:szCs w:val="22"/>
        </w:rPr>
        <w:t xml:space="preserve"> and wait for the import to complete the </w:t>
      </w:r>
      <w:r>
        <w:rPr>
          <w:rFonts w:hint="eastAsia" w:ascii="Times New Roman" w:hAnsi="Times New Roman" w:eastAsia="黑体" w:cs="Times New Roman"/>
          <w:sz w:val="22"/>
          <w:szCs w:val="22"/>
        </w:rPr>
        <w:t>import</w:t>
      </w:r>
    </w:p>
    <w:p>
      <w:pPr>
        <w:pStyle w:val="4"/>
        <w:numPr>
          <w:ilvl w:val="2"/>
          <w:numId w:val="0"/>
        </w:numPr>
        <w:spacing w:before="62" w:after="62"/>
        <w:ind w:leftChars="0"/>
      </w:pPr>
      <w:bookmarkStart w:id="43" w:name="_Toc528059392"/>
      <w:bookmarkStart w:id="44" w:name="_Toc15428"/>
      <w:bookmarkStart w:id="45" w:name="_Toc9113_WPSOffice_Level3"/>
      <w:r>
        <w:rPr>
          <w:rFonts w:hint="eastAsia"/>
          <w:lang w:val="en-US" w:eastAsia="zh-CN"/>
        </w:rPr>
        <w:t xml:space="preserve">4.4.4 </w:t>
      </w:r>
      <w:r>
        <w:t>Real-time face image import</w:t>
      </w:r>
      <w:bookmarkEnd w:id="43"/>
      <w:bookmarkEnd w:id="44"/>
      <w:bookmarkEnd w:id="45"/>
    </w:p>
    <w:p>
      <w:pPr>
        <w:spacing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 xml:space="preserve">In </w:t>
      </w:r>
      <w:r>
        <w:rPr>
          <w:rFonts w:ascii="Times New Roman" w:hAnsi="Times New Roman" w:eastAsia="黑体" w:cs="Times New Roman"/>
          <w:sz w:val="22"/>
          <w:szCs w:val="22"/>
        </w:rPr>
        <w:t>Preview interface</w:t>
      </w:r>
      <w:r>
        <w:rPr>
          <w:rFonts w:hint="eastAsia" w:ascii="Times New Roman" w:hAnsi="Times New Roman" w:eastAsia="黑体" w:cs="Times New Roman"/>
          <w:sz w:val="22"/>
          <w:szCs w:val="22"/>
        </w:rPr>
        <w:t>, w</w:t>
      </w:r>
      <w:r>
        <w:rPr>
          <w:rFonts w:ascii="Times New Roman" w:hAnsi="Times New Roman" w:eastAsia="黑体" w:cs="Times New Roman"/>
          <w:sz w:val="22"/>
          <w:szCs w:val="22"/>
        </w:rPr>
        <w:t>hen a person passes by the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device</w:t>
      </w:r>
      <w:r>
        <w:rPr>
          <w:rFonts w:ascii="Times New Roman" w:hAnsi="Times New Roman" w:eastAsia="黑体" w:cs="Times New Roman"/>
          <w:sz w:val="22"/>
          <w:szCs w:val="22"/>
        </w:rPr>
        <w:t xml:space="preserve">, the </w:t>
      </w:r>
      <w:r>
        <w:rPr>
          <w:rFonts w:hint="eastAsia" w:ascii="Times New Roman" w:hAnsi="Times New Roman" w:eastAsia="黑体" w:cs="Times New Roman"/>
          <w:sz w:val="22"/>
          <w:szCs w:val="22"/>
        </w:rPr>
        <w:t>device</w:t>
      </w:r>
      <w:r>
        <w:rPr>
          <w:rFonts w:ascii="Times New Roman" w:hAnsi="Times New Roman" w:eastAsia="黑体" w:cs="Times New Roman"/>
          <w:sz w:val="22"/>
          <w:szCs w:val="22"/>
        </w:rPr>
        <w:t xml:space="preserve"> will </w:t>
      </w:r>
      <w:r>
        <w:rPr>
          <w:rFonts w:hint="eastAsia" w:ascii="Times New Roman" w:hAnsi="Times New Roman" w:eastAsia="黑体" w:cs="Times New Roman"/>
          <w:sz w:val="22"/>
          <w:szCs w:val="22"/>
        </w:rPr>
        <w:t>keep to capture the human face</w:t>
      </w:r>
      <w:r>
        <w:rPr>
          <w:rFonts w:ascii="Times New Roman" w:hAnsi="Times New Roman" w:eastAsia="黑体" w:cs="Times New Roman"/>
          <w:sz w:val="22"/>
          <w:szCs w:val="22"/>
        </w:rPr>
        <w:t>. Click the icon</w:t>
      </w:r>
      <w:r>
        <w:rPr>
          <w:rFonts w:ascii="Times New Roman" w:hAnsi="Times New Roman" w:eastAsia="黑体" w:cs="Times New Roman"/>
          <w:sz w:val="22"/>
          <w:szCs w:val="22"/>
          <w:lang w:eastAsia="ko-KR"/>
        </w:rPr>
        <w:drawing>
          <wp:inline distT="0" distB="0" distL="114300" distR="114300">
            <wp:extent cx="257175" cy="234950"/>
            <wp:effectExtent l="0" t="0" r="952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  <w:sz w:val="22"/>
          <w:szCs w:val="22"/>
        </w:rPr>
        <w:t xml:space="preserve"> on the right side of the human face to view the picture captured in real time, as shown below:</w:t>
      </w:r>
    </w:p>
    <w:p>
      <w:pPr>
        <w:spacing w:before="156" w:after="156"/>
        <w:jc w:val="center"/>
        <w:rPr>
          <w:rFonts w:hint="eastAsia" w:ascii="Times New Roman" w:hAnsi="Times New Roman" w:eastAsia="宋体" w:cs="Times New Roman"/>
          <w:lang w:eastAsia="zh-CN"/>
        </w:rPr>
      </w:pPr>
      <w:bookmarkStart w:id="109" w:name="_GoBack"/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4749165" cy="2920365"/>
            <wp:effectExtent l="0" t="0" r="13335" b="133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9"/>
    </w:p>
    <w:p>
      <w:p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   In the face history, select the 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face </w:t>
      </w:r>
      <w:r>
        <w:rPr>
          <w:rFonts w:ascii="Times New Roman" w:hAnsi="Times New Roman" w:eastAsia="黑体" w:cs="Times New Roman"/>
          <w:sz w:val="22"/>
          <w:szCs w:val="22"/>
        </w:rPr>
        <w:t>image as the template to import into the</w:t>
      </w:r>
      <w:bookmarkStart w:id="46" w:name="_Toc10469_WPSOffice_Level1"/>
      <w:bookmarkStart w:id="47" w:name="_Toc528059393"/>
      <w:r>
        <w:rPr>
          <w:rFonts w:hint="eastAsia" w:ascii="Times New Roman" w:hAnsi="Times New Roman" w:eastAsia="黑体" w:cs="Times New Roman"/>
          <w:sz w:val="22"/>
          <w:szCs w:val="22"/>
        </w:rPr>
        <w:t xml:space="preserve"> device</w:t>
      </w:r>
    </w:p>
    <w:p>
      <w:pPr>
        <w:spacing w:before="156" w:after="1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1960245" cy="2477135"/>
            <wp:effectExtent l="0" t="0" r="1905" b="1841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jc w:val="left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Note: </w:t>
      </w:r>
      <w:r>
        <w:rPr>
          <w:rFonts w:hint="eastAsia" w:ascii="Times New Roman" w:hAnsi="Times New Roman" w:eastAsia="黑体" w:cs="Times New Roman"/>
          <w:sz w:val="22"/>
          <w:szCs w:val="22"/>
        </w:rPr>
        <w:t>F</w:t>
      </w:r>
      <w:r>
        <w:rPr>
          <w:rFonts w:ascii="Times New Roman" w:hAnsi="Times New Roman" w:eastAsia="黑体" w:cs="Times New Roman"/>
          <w:sz w:val="22"/>
          <w:szCs w:val="22"/>
        </w:rPr>
        <w:t>or this import mode, groups need to be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setup in advance in the</w:t>
      </w:r>
      <w:r>
        <w:rPr>
          <w:rFonts w:ascii="Times New Roman" w:hAnsi="Times New Roman" w:eastAsia="黑体" w:cs="Times New Roman"/>
          <w:sz w:val="22"/>
          <w:szCs w:val="22"/>
        </w:rPr>
        <w:t xml:space="preserve"> list management</w:t>
      </w:r>
    </w:p>
    <w:p>
      <w:pPr>
        <w:spacing w:before="156" w:after="156"/>
        <w:jc w:val="left"/>
        <w:rPr>
          <w:rFonts w:ascii="Times New Roman" w:hAnsi="Times New Roman" w:eastAsia="黑体" w:cs="Times New Roman"/>
          <w:sz w:val="22"/>
          <w:szCs w:val="22"/>
        </w:rPr>
      </w:pPr>
    </w:p>
    <w:p>
      <w:pPr>
        <w:spacing w:before="156" w:after="156"/>
        <w:jc w:val="left"/>
        <w:rPr>
          <w:rFonts w:ascii="Times New Roman" w:hAnsi="Times New Roman" w:eastAsia="黑体" w:cs="Times New Roman"/>
          <w:sz w:val="22"/>
          <w:szCs w:val="22"/>
        </w:rPr>
      </w:pPr>
    </w:p>
    <w:p>
      <w:pPr>
        <w:pStyle w:val="4"/>
        <w:numPr>
          <w:ilvl w:val="2"/>
          <w:numId w:val="0"/>
        </w:numPr>
        <w:spacing w:before="62" w:after="62"/>
        <w:ind w:leftChars="0"/>
      </w:pPr>
      <w:bookmarkStart w:id="48" w:name="_Toc1894"/>
      <w:bookmarkStart w:id="49" w:name="_Toc7036_WPSOffice_Level3"/>
      <w:r>
        <w:rPr>
          <w:rFonts w:hint="eastAsia"/>
          <w:lang w:val="en-US" w:eastAsia="zh-CN"/>
        </w:rPr>
        <w:t xml:space="preserve">4.4.5 </w:t>
      </w:r>
      <w:r>
        <w:rPr>
          <w:lang w:eastAsia="zh-CN"/>
        </w:rPr>
        <w:t>Binary format face library import</w:t>
      </w:r>
      <w:bookmarkEnd w:id="48"/>
      <w:bookmarkEnd w:id="49"/>
    </w:p>
    <w:p>
      <w:pPr>
        <w:spacing w:before="156" w:after="156"/>
        <w:ind w:firstLine="440" w:firstLineChars="200"/>
        <w:jc w:val="left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The device supports </w:t>
      </w:r>
      <w:r>
        <w:rPr>
          <w:rFonts w:hint="eastAsia" w:ascii="Times New Roman" w:hAnsi="Times New Roman" w:eastAsia="黑体" w:cs="Times New Roman"/>
          <w:sz w:val="22"/>
          <w:szCs w:val="22"/>
        </w:rPr>
        <w:t>one</w:t>
      </w:r>
      <w:r>
        <w:rPr>
          <w:rFonts w:ascii="Times New Roman" w:hAnsi="Times New Roman" w:eastAsia="黑体" w:cs="Times New Roman"/>
          <w:sz w:val="22"/>
          <w:szCs w:val="22"/>
        </w:rPr>
        <w:t xml:space="preserve"> or more binary format grouping face library import, select "single </w:t>
      </w:r>
      <w:r>
        <w:rPr>
          <w:rFonts w:hint="eastAsia" w:ascii="Times New Roman" w:hAnsi="Times New Roman" w:eastAsia="黑体" w:cs="Times New Roman"/>
          <w:sz w:val="22"/>
          <w:szCs w:val="22"/>
        </w:rPr>
        <w:t>bin</w:t>
      </w:r>
      <w:r>
        <w:rPr>
          <w:rFonts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黑体" w:cs="Times New Roman"/>
          <w:sz w:val="22"/>
          <w:szCs w:val="22"/>
        </w:rPr>
        <w:t>file</w:t>
      </w:r>
      <w:r>
        <w:rPr>
          <w:rFonts w:ascii="Times New Roman" w:hAnsi="Times New Roman" w:eastAsia="黑体" w:cs="Times New Roman"/>
          <w:sz w:val="22"/>
          <w:szCs w:val="22"/>
        </w:rPr>
        <w:t xml:space="preserve">" or "multiple </w:t>
      </w:r>
      <w:r>
        <w:rPr>
          <w:rFonts w:hint="eastAsia" w:ascii="Times New Roman" w:hAnsi="Times New Roman" w:eastAsia="黑体" w:cs="Times New Roman"/>
          <w:sz w:val="22"/>
          <w:szCs w:val="22"/>
        </w:rPr>
        <w:t>bin file</w:t>
      </w:r>
      <w:r>
        <w:rPr>
          <w:rFonts w:ascii="Times New Roman" w:hAnsi="Times New Roman" w:eastAsia="黑体" w:cs="Times New Roman"/>
          <w:sz w:val="22"/>
          <w:szCs w:val="22"/>
        </w:rPr>
        <w:t>" respectively, as follows</w:t>
      </w:r>
    </w:p>
    <w:p>
      <w:pPr>
        <w:spacing w:before="156" w:after="1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1720850</wp:posOffset>
                </wp:positionV>
                <wp:extent cx="715010" cy="439420"/>
                <wp:effectExtent l="9525" t="9525" r="18415" b="27305"/>
                <wp:wrapNone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87340" y="6742430"/>
                          <a:ext cx="715010" cy="4394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8.75pt;margin-top:135.5pt;height:34.6pt;width:56.3pt;z-index:254202880;v-text-anchor:middle;mso-width-relative:page;mso-height-relative:page;" filled="f" stroked="t" coordsize="21600,21600" arcsize="0.166666666666667" o:gfxdata="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b75d82wAAAAsBAAAPAAAAAAAAAAEAIAAAACIAAABkcnMv&#10;ZG93bnJldi54bWxQSwECFAAUAAAACACHTuJA4DcyrHICAACjBAAADgAAAAAAAAABACAAAAAqAQAA&#10;ZHJzL2Uyb0RvYy54bWxQSwUGAAAAAAYABgBZAQAADgYAAAAA&#10;">
                <v:fill on="f" focussize="0,0"/>
                <v:stroke weight="1.5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96460" cy="2873375"/>
            <wp:effectExtent l="0" t="0" r="8890" b="317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62" w:after="62"/>
        <w:ind w:leftChars="0"/>
      </w:pPr>
      <w:bookmarkStart w:id="50" w:name="_Toc25520_WPSOffice_Level3"/>
      <w:bookmarkStart w:id="51" w:name="_Toc11794"/>
      <w:r>
        <w:rPr>
          <w:rFonts w:hint="eastAsia"/>
          <w:lang w:val="en-US" w:eastAsia="zh-CN"/>
        </w:rPr>
        <w:t xml:space="preserve">4.4.6 </w:t>
      </w:r>
      <w:r>
        <w:rPr>
          <w:lang w:eastAsia="zh-CN"/>
        </w:rPr>
        <w:t>Exported face library</w:t>
      </w:r>
      <w:bookmarkEnd w:id="50"/>
      <w:bookmarkEnd w:id="51"/>
    </w:p>
    <w:p>
      <w:p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In the list management screen, see below</w:t>
      </w:r>
    </w:p>
    <w:p>
      <w:pPr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2123440</wp:posOffset>
                </wp:positionV>
                <wp:extent cx="661670" cy="253365"/>
                <wp:effectExtent l="9525" t="9525" r="14605" b="2286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7970" y="2614930"/>
                          <a:ext cx="661670" cy="25336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0.2pt;margin-top:167.2pt;height:19.95pt;width:52.1pt;z-index:252930048;v-text-anchor:middle;mso-width-relative:page;mso-height-relative:page;" filled="f" stroked="t" coordsize="21600,21600" arcsize="0.166666666666667" o:gfxdata="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6szkN2gAAAAsBAAAPAAAAAAAAAAEAIAAAACIAAABkcnMvZG93&#10;bnJldi54bWxQSwECFAAUAAAACACHTuJAKb+PQnACAACjBAAADgAAAAAAAAABACAAAAApAQAAZHJz&#10;L2Uyb0RvYy54bWxQSwUGAAAAAAYABgBZAQAACwYAAAAA&#10;">
                <v:fill on="f" focussize="0,0"/>
                <v:stroke weight="1.5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64710" cy="2856230"/>
            <wp:effectExtent l="0" t="0" r="2540" b="127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黑体" w:cs="Times New Roman"/>
        </w:rPr>
      </w:pPr>
    </w:p>
    <w:p>
      <w:pPr>
        <w:numPr>
          <w:ilvl w:val="0"/>
          <w:numId w:val="7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Click export face </w:t>
      </w:r>
      <w:r>
        <w:rPr>
          <w:rFonts w:hint="eastAsia" w:ascii="Times New Roman" w:hAnsi="Times New Roman" w:eastAsia="黑体" w:cs="Times New Roman"/>
          <w:sz w:val="22"/>
          <w:szCs w:val="22"/>
        </w:rPr>
        <w:t>list</w:t>
      </w:r>
      <w:r>
        <w:rPr>
          <w:rFonts w:ascii="Times New Roman" w:hAnsi="Times New Roman" w:eastAsia="黑体" w:cs="Times New Roman"/>
          <w:sz w:val="22"/>
          <w:szCs w:val="22"/>
        </w:rPr>
        <w:t>;</w:t>
      </w:r>
    </w:p>
    <w:p>
      <w:pPr>
        <w:numPr>
          <w:ilvl w:val="0"/>
          <w:numId w:val="7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Set</w:t>
      </w:r>
      <w:r>
        <w:rPr>
          <w:rFonts w:hint="eastAsia" w:ascii="Times New Roman" w:hAnsi="Times New Roman" w:eastAsia="黑体" w:cs="Times New Roman"/>
          <w:sz w:val="22"/>
          <w:szCs w:val="22"/>
        </w:rPr>
        <w:t>up the save path of</w:t>
      </w:r>
      <w:r>
        <w:rPr>
          <w:rFonts w:ascii="Times New Roman" w:hAnsi="Times New Roman" w:eastAsia="黑体" w:cs="Times New Roman"/>
          <w:sz w:val="22"/>
          <w:szCs w:val="22"/>
        </w:rPr>
        <w:t xml:space="preserve"> face library expor</w:t>
      </w:r>
      <w:r>
        <w:rPr>
          <w:rFonts w:hint="eastAsia" w:ascii="Times New Roman" w:hAnsi="Times New Roman" w:eastAsia="黑体" w:cs="Times New Roman"/>
          <w:sz w:val="22"/>
          <w:szCs w:val="22"/>
        </w:rPr>
        <w:t>t</w:t>
      </w:r>
    </w:p>
    <w:p>
      <w:pPr>
        <w:numPr>
          <w:ilvl w:val="0"/>
          <w:numId w:val="7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According to the group name, automatically export all groups in the face library, save the format as binary (.bin) file</w:t>
      </w:r>
    </w:p>
    <w:p>
      <w:pPr>
        <w:numPr>
          <w:ilvl w:val="0"/>
          <w:numId w:val="7"/>
        </w:num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When finished, click "ok"</w:t>
      </w:r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52" w:name="_Toc3944_WPSOffice_Level2"/>
      <w:bookmarkStart w:id="53" w:name="_Toc25794"/>
      <w:r>
        <w:rPr>
          <w:rFonts w:hint="eastAsia"/>
          <w:lang w:val="en-US" w:eastAsia="zh-CN"/>
        </w:rPr>
        <w:t xml:space="preserve">4.5 </w:t>
      </w:r>
      <w:r>
        <w:t>Peripheral control</w:t>
      </w:r>
      <w:bookmarkEnd w:id="46"/>
      <w:bookmarkEnd w:id="47"/>
      <w:bookmarkEnd w:id="52"/>
      <w:bookmarkEnd w:id="53"/>
    </w:p>
    <w:p>
      <w:pPr>
        <w:pStyle w:val="4"/>
        <w:numPr>
          <w:ilvl w:val="2"/>
          <w:numId w:val="0"/>
        </w:numPr>
        <w:spacing w:before="62" w:after="62"/>
        <w:ind w:leftChars="0"/>
        <w:rPr>
          <w:lang w:eastAsia="zh-CN"/>
        </w:rPr>
      </w:pPr>
      <w:bookmarkStart w:id="54" w:name="_Toc6906_WPSOffice_Level2"/>
      <w:r>
        <w:rPr>
          <w:rFonts w:hint="eastAsia"/>
          <w:lang w:val="en-US" w:eastAsia="zh-CN"/>
        </w:rPr>
        <w:t>4.5.1</w:t>
      </w:r>
      <w:r>
        <w:t xml:space="preserve">  </w:t>
      </w:r>
      <w:bookmarkStart w:id="55" w:name="_Toc32234_WPSOffice_Level3"/>
      <w:bookmarkStart w:id="56" w:name="_Toc14279"/>
      <w:bookmarkStart w:id="57" w:name="_Toc528059394"/>
      <w:r>
        <w:rPr>
          <w:lang w:eastAsia="zh-CN"/>
        </w:rPr>
        <w:t>Basic setup</w:t>
      </w:r>
      <w:bookmarkEnd w:id="55"/>
      <w:bookmarkEnd w:id="56"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527550" cy="2775585"/>
            <wp:effectExtent l="0" t="0" r="635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62" w:after="62"/>
        <w:ind w:leftChars="0"/>
      </w:pPr>
      <w:bookmarkStart w:id="58" w:name="_Toc3944_WPSOffice_Level3"/>
      <w:bookmarkStart w:id="59" w:name="_Toc13292"/>
      <w:r>
        <w:rPr>
          <w:rFonts w:hint="eastAsia"/>
          <w:lang w:val="en-US" w:eastAsia="zh-CN"/>
        </w:rPr>
        <w:t xml:space="preserve">4.5.2 </w:t>
      </w:r>
      <w:r>
        <w:rPr>
          <w:rFonts w:hint="eastAsia"/>
          <w:lang w:eastAsia="zh-CN"/>
        </w:rPr>
        <w:t>Gate</w:t>
      </w:r>
      <w:r>
        <w:rPr>
          <w:lang w:eastAsia="zh-CN"/>
        </w:rPr>
        <w:t xml:space="preserve"> control</w:t>
      </w:r>
      <w:bookmarkEnd w:id="54"/>
      <w:bookmarkEnd w:id="57"/>
      <w:bookmarkEnd w:id="58"/>
      <w:bookmarkEnd w:id="59"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469765" cy="2741930"/>
            <wp:effectExtent l="0" t="0" r="6985" b="127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Gate open type</w:t>
      </w:r>
      <w:r>
        <w:rPr>
          <w:rFonts w:ascii="Times New Roman" w:hAnsi="Times New Roman" w:eastAsia="黑体" w:cs="Times New Roman"/>
          <w:sz w:val="22"/>
          <w:szCs w:val="22"/>
        </w:rPr>
        <w:t xml:space="preserve">: </w:t>
      </w:r>
      <w:r>
        <w:rPr>
          <w:rFonts w:hint="eastAsia" w:ascii="Times New Roman" w:hAnsi="Times New Roman" w:eastAsia="黑体" w:cs="Times New Roman"/>
          <w:sz w:val="22"/>
          <w:szCs w:val="22"/>
        </w:rPr>
        <w:t>can select</w:t>
      </w:r>
      <w:r>
        <w:rPr>
          <w:rFonts w:ascii="Times New Roman" w:hAnsi="Times New Roman" w:eastAsia="黑体" w:cs="Times New Roman"/>
          <w:sz w:val="22"/>
          <w:szCs w:val="22"/>
        </w:rPr>
        <w:t xml:space="preserve"> relay or wegan </w:t>
      </w:r>
      <w:r>
        <w:rPr>
          <w:rFonts w:hint="eastAsia" w:ascii="Times New Roman" w:hAnsi="Times New Roman" w:eastAsia="黑体" w:cs="Times New Roman"/>
          <w:sz w:val="22"/>
          <w:szCs w:val="22"/>
        </w:rPr>
        <w:t>two ways.</w:t>
      </w:r>
    </w:p>
    <w:p>
      <w:pPr>
        <w:numPr>
          <w:ilvl w:val="0"/>
          <w:numId w:val="8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Relay</w:t>
      </w:r>
      <w:r>
        <w:rPr>
          <w:rFonts w:ascii="Times New Roman" w:hAnsi="Times New Roman" w:eastAsia="黑体" w:cs="Times New Roman"/>
          <w:sz w:val="22"/>
          <w:szCs w:val="22"/>
        </w:rPr>
        <w:t>. : relay channel 0 (out0) or relay output channel 1 (out1).</w:t>
      </w:r>
    </w:p>
    <w:p>
      <w:pPr>
        <w:numPr>
          <w:ilvl w:val="0"/>
          <w:numId w:val="8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hint="eastAsia" w:ascii="Times New Roman" w:hAnsi="Times New Roman" w:eastAsia="黑体" w:cs="Times New Roman"/>
          <w:sz w:val="22"/>
          <w:szCs w:val="22"/>
        </w:rPr>
        <w:t>Delay</w:t>
      </w:r>
      <w:r>
        <w:rPr>
          <w:rFonts w:ascii="Times New Roman" w:hAnsi="Times New Roman" w:eastAsia="黑体" w:cs="Times New Roman"/>
          <w:sz w:val="22"/>
          <w:szCs w:val="22"/>
        </w:rPr>
        <w:t xml:space="preserve"> time: hold time of opening state.</w:t>
      </w:r>
    </w:p>
    <w:p>
      <w:pPr>
        <w:spacing w:before="156" w:after="156"/>
        <w:rPr>
          <w:rFonts w:ascii="Times New Roman" w:hAnsi="Times New Roman" w:eastAsia="Malgun Gothic" w:cs="Times New Roman"/>
          <w:sz w:val="22"/>
          <w:szCs w:val="22"/>
          <w:lang w:eastAsia="ko-KR"/>
        </w:rPr>
      </w:pPr>
    </w:p>
    <w:p>
      <w:p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</w:p>
    <w:p>
      <w:pPr>
        <w:numPr>
          <w:ilvl w:val="0"/>
          <w:numId w:val="8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Open mode:</w:t>
      </w:r>
    </w:p>
    <w:p>
      <w:pPr>
        <w:numPr>
          <w:ilvl w:val="0"/>
          <w:numId w:val="9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Face: </w:t>
      </w:r>
      <w:r>
        <w:rPr>
          <w:rFonts w:hint="eastAsia" w:ascii="Times New Roman" w:hAnsi="Times New Roman" w:eastAsia="黑体" w:cs="Times New Roman"/>
          <w:sz w:val="22"/>
          <w:szCs w:val="22"/>
        </w:rPr>
        <w:t>The capture face matched the face in database to</w:t>
      </w:r>
      <w:r>
        <w:rPr>
          <w:rFonts w:ascii="Times New Roman" w:hAnsi="Times New Roman" w:eastAsia="黑体" w:cs="Times New Roman"/>
          <w:sz w:val="22"/>
          <w:szCs w:val="22"/>
        </w:rPr>
        <w:t xml:space="preserve"> open the gate.</w:t>
      </w:r>
    </w:p>
    <w:p>
      <w:pPr>
        <w:numPr>
          <w:ilvl w:val="0"/>
          <w:numId w:val="9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Unification of </w:t>
      </w:r>
      <w:r>
        <w:rPr>
          <w:rFonts w:hint="eastAsia" w:ascii="Times New Roman" w:hAnsi="Times New Roman" w:eastAsia="黑体" w:cs="Times New Roman"/>
          <w:sz w:val="22"/>
          <w:szCs w:val="22"/>
        </w:rPr>
        <w:t>face and ID card</w:t>
      </w:r>
      <w:r>
        <w:rPr>
          <w:rFonts w:ascii="Times New Roman" w:hAnsi="Times New Roman" w:eastAsia="黑体" w:cs="Times New Roman"/>
          <w:sz w:val="22"/>
          <w:szCs w:val="22"/>
        </w:rPr>
        <w:t xml:space="preserve">: </w:t>
      </w:r>
      <w:r>
        <w:rPr>
          <w:rFonts w:hint="eastAsia" w:ascii="Times New Roman" w:hAnsi="Times New Roman" w:eastAsia="黑体" w:cs="Times New Roman"/>
          <w:sz w:val="22"/>
          <w:szCs w:val="22"/>
        </w:rPr>
        <w:t>The capture face matched the face in ID card to open the gate</w:t>
      </w:r>
    </w:p>
    <w:p>
      <w:pPr>
        <w:numPr>
          <w:ilvl w:val="0"/>
          <w:numId w:val="9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Pass the gate: </w:t>
      </w:r>
      <w:r>
        <w:rPr>
          <w:rFonts w:hint="eastAsia" w:ascii="Times New Roman" w:hAnsi="Times New Roman" w:eastAsia="黑体" w:cs="Times New Roman"/>
          <w:sz w:val="22"/>
          <w:szCs w:val="22"/>
        </w:rPr>
        <w:t>Once someone to open the gate</w:t>
      </w:r>
    </w:p>
    <w:p>
      <w:pPr>
        <w:pStyle w:val="4"/>
        <w:numPr>
          <w:ilvl w:val="2"/>
          <w:numId w:val="0"/>
        </w:numPr>
        <w:spacing w:before="62" w:after="62"/>
        <w:ind w:leftChars="0"/>
      </w:pPr>
      <w:r>
        <w:rPr>
          <w:rFonts w:hint="eastAsia"/>
          <w:lang w:val="en-US" w:eastAsia="zh-CN"/>
        </w:rPr>
        <w:t>4.5.3</w:t>
      </w:r>
      <w:r>
        <w:rPr>
          <w:lang w:eastAsia="zh-CN"/>
        </w:rPr>
        <w:t xml:space="preserve">  </w:t>
      </w:r>
      <w:bookmarkStart w:id="60" w:name="_Toc20568_WPSOffice_Level3"/>
      <w:bookmarkStart w:id="61" w:name="_Toc4239"/>
      <w:r>
        <w:rPr>
          <w:lang w:eastAsia="zh-CN"/>
        </w:rPr>
        <w:t>GPIO control</w:t>
      </w:r>
      <w:bookmarkEnd w:id="60"/>
      <w:bookmarkEnd w:id="61"/>
    </w:p>
    <w:p>
      <w:pPr>
        <w:jc w:val="center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69155" cy="2859405"/>
            <wp:effectExtent l="0" t="0" r="17145" b="1714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lang w:eastAsia="ko-KR"/>
        </w:rPr>
      </w:pPr>
    </w:p>
    <w:p>
      <w:pPr>
        <w:jc w:val="center"/>
        <w:rPr>
          <w:rFonts w:ascii="Times New Roman" w:hAnsi="Times New Roman" w:cs="Times New Roman"/>
          <w:lang w:eastAsia="ko-KR"/>
        </w:rPr>
      </w:pPr>
    </w:p>
    <w:p>
      <w:pPr>
        <w:pStyle w:val="4"/>
        <w:numPr>
          <w:ilvl w:val="2"/>
          <w:numId w:val="0"/>
        </w:numPr>
        <w:spacing w:before="62" w:after="62"/>
        <w:ind w:leftChars="0"/>
        <w:rPr>
          <w:rFonts w:hint="eastAsia"/>
          <w:lang w:val="en-US" w:eastAsia="zh-CN"/>
        </w:rPr>
      </w:pPr>
      <w:bookmarkStart w:id="62" w:name="_Toc11130_WPSOffice_Level3"/>
      <w:bookmarkStart w:id="63" w:name="_Toc13662"/>
      <w:r>
        <w:rPr>
          <w:rFonts w:hint="eastAsia"/>
          <w:lang w:val="en-US" w:eastAsia="zh-CN"/>
        </w:rPr>
        <w:t>4.5.4 Wiegand setup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14570" cy="2960370"/>
            <wp:effectExtent l="0" t="0" r="5080" b="1143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before="156" w:after="156"/>
        <w:ind w:left="420" w:leftChars="0" w:hanging="420" w:firstLineChars="0"/>
        <w:rPr>
          <w:rFonts w:hint="default" w:ascii="Times New Roman" w:hAnsi="Times New Roman" w:eastAsia="黑体" w:cs="Times New Roman"/>
          <w:sz w:val="22"/>
          <w:szCs w:val="22"/>
        </w:rPr>
      </w:pP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Wiegand protocol</w:t>
      </w:r>
      <w:r>
        <w:rPr>
          <w:rFonts w:hint="default" w:ascii="Times New Roman" w:hAnsi="Times New Roman" w:eastAsia="黑体" w:cs="Times New Roman"/>
          <w:sz w:val="22"/>
          <w:szCs w:val="22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output</w:t>
      </w:r>
      <w:r>
        <w:rPr>
          <w:rFonts w:hint="default" w:ascii="Times New Roman" w:hAnsi="Times New Roman" w:eastAsia="黑体" w:cs="Times New Roman"/>
          <w:sz w:val="22"/>
          <w:szCs w:val="22"/>
          <w:lang w:eastAsia="zh-CN"/>
        </w:rPr>
        <w:t>）：</w:t>
      </w: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Wiegand 26/36/66 optional</w:t>
      </w:r>
    </w:p>
    <w:p>
      <w:pPr>
        <w:numPr>
          <w:ilvl w:val="0"/>
          <w:numId w:val="8"/>
        </w:numPr>
        <w:spacing w:before="156" w:after="156"/>
        <w:ind w:left="420" w:leftChars="0" w:hanging="420" w:firstLineChars="0"/>
        <w:rPr>
          <w:rFonts w:hint="default" w:ascii="Times New Roman" w:hAnsi="Times New Roman" w:eastAsia="黑体" w:cs="Times New Roman"/>
          <w:sz w:val="22"/>
          <w:szCs w:val="22"/>
        </w:rPr>
      </w:pP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Wiegang number：To test the effect of wiegand number。</w:t>
      </w:r>
    </w:p>
    <w:p>
      <w:pPr>
        <w:numPr>
          <w:ilvl w:val="0"/>
          <w:numId w:val="8"/>
        </w:numPr>
        <w:spacing w:before="156" w:after="156"/>
        <w:ind w:left="420" w:leftChars="0" w:hanging="420" w:firstLineChars="0"/>
        <w:rPr>
          <w:rFonts w:hint="default" w:ascii="Times New Roman" w:hAnsi="Times New Roman" w:eastAsia="黑体" w:cs="Times New Roman"/>
          <w:sz w:val="22"/>
          <w:szCs w:val="22"/>
        </w:rPr>
      </w:pP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Wiegand protocol(input)</w:t>
      </w:r>
      <w:r>
        <w:rPr>
          <w:rFonts w:hint="default" w:ascii="Times New Roman" w:hAnsi="Times New Roman" w:eastAsia="黑体" w:cs="Times New Roman"/>
          <w:sz w:val="22"/>
          <w:szCs w:val="22"/>
          <w:lang w:eastAsia="zh-CN"/>
        </w:rPr>
        <w:t>：</w:t>
      </w: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Wiegand 26/36/66 optional</w:t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0"/>
        </w:numPr>
        <w:spacing w:before="62" w:after="62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4.5.5 </w:t>
      </w:r>
      <w:r>
        <w:rPr>
          <w:lang w:eastAsia="zh-CN"/>
        </w:rPr>
        <w:t>Display Setting</w:t>
      </w:r>
      <w:bookmarkEnd w:id="62"/>
      <w:bookmarkEnd w:id="63"/>
      <w:r>
        <w:rPr>
          <w:rFonts w:hint="eastAsia"/>
          <w:lang w:val="en-US" w:eastAsia="zh-CN"/>
        </w:rPr>
        <w:t>s</w:t>
      </w:r>
    </w:p>
    <w:p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Click Peripheral-&gt;Display, to access the display setup</w:t>
      </w:r>
    </w:p>
    <w:p>
      <w:pPr>
        <w:jc w:val="center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82490" cy="2867660"/>
            <wp:effectExtent l="0" t="0" r="3810" b="889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4.5.6 </w:t>
      </w: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F</w:t>
      </w:r>
      <w:r>
        <w:rPr>
          <w:rFonts w:hint="default" w:ascii="Times New Roman" w:hAnsi="Times New Roman" w:eastAsia="黑体" w:cs="Times New Roman"/>
          <w:sz w:val="30"/>
          <w:szCs w:val="30"/>
          <w:lang w:val="en-US" w:eastAsia="zh-CN"/>
        </w:rPr>
        <w:t>ill</w:t>
      </w:r>
      <w:r>
        <w:rPr>
          <w:rFonts w:hint="default" w:ascii="Times New Roman" w:hAnsi="Times New Roman" w:eastAsia="黑体" w:cs="Times New Roman"/>
          <w:color w:val="auto"/>
          <w:sz w:val="30"/>
          <w:szCs w:val="30"/>
          <w:lang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30"/>
          <w:szCs w:val="30"/>
          <w:lang w:val="en-US" w:eastAsia="zh-CN"/>
        </w:rPr>
        <w:t>L</w:t>
      </w:r>
      <w:r>
        <w:rPr>
          <w:rFonts w:hint="default" w:ascii="Times New Roman" w:hAnsi="Times New Roman" w:eastAsia="黑体" w:cs="Times New Roman"/>
          <w:color w:val="auto"/>
          <w:sz w:val="30"/>
          <w:szCs w:val="30"/>
          <w:lang w:eastAsia="zh-CN"/>
        </w:rPr>
        <w:t>ight</w:t>
      </w:r>
    </w:p>
    <w:p>
      <w:pPr>
        <w:rPr>
          <w:rFonts w:hint="eastAsia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Click Peripheral-&gt;</w:t>
      </w:r>
      <w:r>
        <w:rPr>
          <w:rFonts w:hint="eastAsia" w:ascii="Times New Roman" w:hAnsi="Times New Roman" w:eastAsia="宋体" w:cs="Times New Roman"/>
          <w:lang w:val="en-US" w:eastAsia="zh-CN"/>
        </w:rPr>
        <w:t>Light</w:t>
      </w:r>
      <w:r>
        <w:rPr>
          <w:rFonts w:hint="default" w:ascii="Times New Roman" w:hAnsi="Times New Roman" w:eastAsia="宋体" w:cs="Times New Roman"/>
          <w:lang w:val="en-US" w:eastAsia="zh-CN"/>
        </w:rPr>
        <w:t>, to access the</w:t>
      </w:r>
      <w:r>
        <w:rPr>
          <w:rFonts w:hint="eastAsia" w:ascii="Times New Roman" w:hAnsi="Times New Roman" w:eastAsia="宋体" w:cs="Times New Roman"/>
          <w:lang w:val="en-US" w:eastAsia="zh-CN"/>
        </w:rPr>
        <w:t xml:space="preserve"> fill light</w:t>
      </w:r>
      <w:r>
        <w:rPr>
          <w:rFonts w:hint="default" w:ascii="Times New Roman" w:hAnsi="Times New Roman" w:eastAsia="宋体" w:cs="Times New Roman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lang w:val="en-US" w:eastAsia="zh-CN"/>
        </w:rPr>
        <w:t>interface</w:t>
      </w:r>
    </w:p>
    <w:p>
      <w:pPr>
        <w:jc w:val="center"/>
        <w:rPr>
          <w:rFonts w:ascii="Times New Roman" w:hAnsi="Times New Roman" w:eastAsia="Malgun Gothic" w:cs="Times New Roman"/>
          <w:lang w:eastAsia="ko-KR"/>
        </w:rPr>
      </w:pPr>
      <w:r>
        <w:drawing>
          <wp:inline distT="0" distB="0" distL="114300" distR="114300">
            <wp:extent cx="4679950" cy="2877185"/>
            <wp:effectExtent l="0" t="0" r="6350" b="18415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ascii="Times New Roman" w:hAnsi="Times New Roman" w:eastAsia="Malgun Gothic" w:cs="Times New Roman"/>
          <w:lang w:eastAsia="ko-KR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>To test the compensation light work status</w:t>
      </w:r>
    </w:p>
    <w:p>
      <w:pPr>
        <w:pStyle w:val="4"/>
        <w:numPr>
          <w:ilvl w:val="2"/>
          <w:numId w:val="0"/>
        </w:numPr>
        <w:spacing w:before="62" w:after="62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4.5.7 Serial Port</w:t>
      </w:r>
    </w:p>
    <w:p>
      <w:pPr>
        <w:rPr>
          <w:rFonts w:hint="eastAsia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Click Peripheral-&gt;</w:t>
      </w:r>
      <w:r>
        <w:rPr>
          <w:rFonts w:hint="eastAsia" w:ascii="Times New Roman" w:hAnsi="Times New Roman" w:eastAsia="宋体" w:cs="Times New Roman"/>
          <w:lang w:val="en-US" w:eastAsia="zh-CN"/>
        </w:rPr>
        <w:t>Port</w:t>
      </w:r>
      <w:r>
        <w:rPr>
          <w:rFonts w:hint="default" w:ascii="Times New Roman" w:hAnsi="Times New Roman" w:eastAsia="宋体" w:cs="Times New Roman"/>
          <w:lang w:val="en-US" w:eastAsia="zh-CN"/>
        </w:rPr>
        <w:t xml:space="preserve">, to access the </w:t>
      </w:r>
      <w:r>
        <w:rPr>
          <w:rFonts w:hint="eastAsia" w:ascii="Times New Roman" w:hAnsi="Times New Roman" w:eastAsia="宋体" w:cs="Times New Roman"/>
          <w:lang w:val="en-US" w:eastAsia="zh-CN"/>
        </w:rPr>
        <w:t>Serial port</w:t>
      </w:r>
      <w:r>
        <w:rPr>
          <w:rFonts w:hint="default" w:ascii="Times New Roman" w:hAnsi="Times New Roman" w:eastAsia="宋体" w:cs="Times New Roman"/>
          <w:lang w:val="en-US" w:eastAsia="zh-CN"/>
        </w:rPr>
        <w:t xml:space="preserve"> setup</w:t>
      </w:r>
    </w:p>
    <w:p>
      <w:pPr>
        <w:jc w:val="center"/>
        <w:rPr>
          <w:rFonts w:hint="eastAsia"/>
          <w:lang w:val="en-US" w:eastAsia="ko-KR"/>
        </w:rPr>
      </w:pPr>
      <w:r>
        <w:drawing>
          <wp:inline distT="0" distB="0" distL="114300" distR="114300">
            <wp:extent cx="4679950" cy="2877185"/>
            <wp:effectExtent l="0" t="0" r="6350" b="18415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before="156" w:after="156"/>
        <w:ind w:left="420" w:leftChars="0" w:hanging="420" w:firstLineChars="0"/>
        <w:rPr>
          <w:rFonts w:ascii="Times New Roman" w:hAnsi="Times New Roman" w:cs="Times New Roman"/>
        </w:rPr>
      </w:pPr>
      <w:bookmarkStart w:id="64" w:name="_Toc8638"/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Port Type</w:t>
      </w:r>
      <w:r>
        <w:rPr>
          <w:rFonts w:hint="default" w:ascii="Times New Roman" w:hAnsi="Times New Roman" w:eastAsia="黑体" w:cs="Times New Roman"/>
          <w:sz w:val="22"/>
          <w:szCs w:val="22"/>
          <w:lang w:eastAsia="zh-CN"/>
        </w:rPr>
        <w:t>：</w:t>
      </w:r>
      <w:r>
        <w:rPr>
          <w:rFonts w:hint="default" w:ascii="Times New Roman" w:hAnsi="Times New Roman" w:eastAsia="黑体" w:cs="Times New Roman"/>
          <w:sz w:val="22"/>
          <w:szCs w:val="22"/>
          <w:lang w:val="en-US" w:eastAsia="zh-CN"/>
        </w:rPr>
        <w:t>Send/Receiv</w:t>
      </w:r>
      <w:bookmarkEnd w:id="64"/>
      <w:r>
        <w:rPr>
          <w:rFonts w:hint="eastAsia" w:ascii="Times New Roman" w:hAnsi="Times New Roman" w:eastAsia="黑体" w:cs="Times New Roman"/>
          <w:sz w:val="22"/>
          <w:szCs w:val="22"/>
          <w:lang w:val="en-US" w:eastAsia="zh-CN"/>
        </w:rPr>
        <w:t>e</w:t>
      </w:r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65" w:name="_Toc16846_WPSOffice_Level1"/>
      <w:r>
        <w:rPr>
          <w:rFonts w:hint="eastAsia"/>
          <w:lang w:val="en-US" w:eastAsia="zh-CN"/>
        </w:rPr>
        <w:t>4.6</w:t>
      </w:r>
      <w:r>
        <w:t xml:space="preserve">  </w:t>
      </w:r>
      <w:bookmarkStart w:id="66" w:name="_Toc4479"/>
      <w:bookmarkStart w:id="67" w:name="_Toc528059406"/>
      <w:bookmarkStart w:id="68" w:name="_Toc11130_WPSOffice_Level2"/>
      <w:r>
        <w:rPr>
          <w:rFonts w:hint="eastAsia"/>
          <w:lang w:val="en-US" w:eastAsia="zh-CN"/>
        </w:rPr>
        <w:t>S</w:t>
      </w:r>
      <w:r>
        <w:t>ystem configuration</w:t>
      </w:r>
      <w:bookmarkEnd w:id="65"/>
      <w:bookmarkEnd w:id="66"/>
      <w:bookmarkEnd w:id="67"/>
      <w:bookmarkEnd w:id="68"/>
      <w:bookmarkStart w:id="69" w:name="_Toc13667_WPSOffice_Level2"/>
    </w:p>
    <w:p>
      <w:pPr>
        <w:pStyle w:val="3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>4.6.1</w:t>
      </w:r>
      <w:r>
        <w:t xml:space="preserve">  </w:t>
      </w:r>
      <w:bookmarkEnd w:id="69"/>
      <w:r>
        <w:rPr>
          <w:rFonts w:hint="eastAsia"/>
          <w:lang w:val="en-US" w:eastAsia="zh-CN"/>
        </w:rPr>
        <w:t>Time setup</w:t>
      </w:r>
    </w:p>
    <w:p>
      <w:pPr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Time</w:t>
      </w:r>
      <w:r>
        <w:rPr>
          <w:rFonts w:ascii="Times New Roman" w:hAnsi="Times New Roman" w:eastAsia="黑体" w:cs="Times New Roman"/>
          <w:sz w:val="22"/>
          <w:szCs w:val="22"/>
        </w:rPr>
        <w:t>] to enter the time setting interface.</w:t>
      </w:r>
    </w:p>
    <w:p>
      <w:pPr>
        <w:spacing w:before="156" w:after="1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22800" cy="2823210"/>
            <wp:effectExtent l="0" t="0" r="6350" b="152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/>
      </w:r>
    </w:p>
    <w:p>
      <w:pPr>
        <w:numPr>
          <w:ilvl w:val="0"/>
          <w:numId w:val="10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Device </w:t>
      </w:r>
      <w:r>
        <w:rPr>
          <w:rFonts w:hint="eastAsia" w:ascii="Times New Roman" w:hAnsi="Times New Roman" w:eastAsia="黑体" w:cs="Times New Roman"/>
          <w:sz w:val="22"/>
          <w:szCs w:val="22"/>
        </w:rPr>
        <w:t>date</w:t>
      </w:r>
      <w:r>
        <w:rPr>
          <w:rFonts w:ascii="Times New Roman" w:hAnsi="Times New Roman" w:eastAsia="黑体" w:cs="Times New Roman"/>
          <w:sz w:val="22"/>
          <w:szCs w:val="22"/>
        </w:rPr>
        <w:t xml:space="preserve">: </w:t>
      </w:r>
      <w:r>
        <w:rPr>
          <w:rFonts w:hint="eastAsia" w:ascii="Times New Roman" w:hAnsi="Times New Roman" w:eastAsia="黑体" w:cs="Times New Roman"/>
          <w:sz w:val="22"/>
          <w:szCs w:val="22"/>
        </w:rPr>
        <w:t>To configure the device time.</w:t>
      </w:r>
      <w:r>
        <w:rPr>
          <w:rFonts w:ascii="Times New Roman" w:hAnsi="Times New Roman" w:eastAsia="黑体" w:cs="Times New Roman"/>
          <w:sz w:val="22"/>
          <w:szCs w:val="22"/>
        </w:rPr>
        <w:t xml:space="preserve"> </w:t>
      </w:r>
      <w:r>
        <w:rPr>
          <w:rFonts w:hint="eastAsia" w:ascii="Times New Roman" w:hAnsi="Times New Roman" w:eastAsia="黑体" w:cs="Times New Roman"/>
          <w:sz w:val="22"/>
          <w:szCs w:val="22"/>
        </w:rPr>
        <w:t>M</w:t>
      </w:r>
      <w:r>
        <w:rPr>
          <w:rFonts w:ascii="Times New Roman" w:hAnsi="Times New Roman" w:eastAsia="黑体" w:cs="Times New Roman"/>
          <w:sz w:val="22"/>
          <w:szCs w:val="22"/>
        </w:rPr>
        <w:t xml:space="preserve">ode: </w:t>
      </w:r>
      <w:r>
        <w:rPr>
          <w:rFonts w:hint="eastAsia" w:ascii="Times New Roman" w:hAnsi="Times New Roman" w:eastAsia="黑体" w:cs="Times New Roman"/>
          <w:sz w:val="22"/>
          <w:szCs w:val="22"/>
        </w:rPr>
        <w:t>M</w:t>
      </w:r>
      <w:r>
        <w:rPr>
          <w:rFonts w:ascii="Times New Roman" w:hAnsi="Times New Roman" w:eastAsia="黑体" w:cs="Times New Roman"/>
          <w:sz w:val="22"/>
          <w:szCs w:val="22"/>
        </w:rPr>
        <w:t>anual modif</w:t>
      </w:r>
      <w:r>
        <w:rPr>
          <w:rFonts w:hint="eastAsia" w:ascii="Times New Roman" w:hAnsi="Times New Roman" w:eastAsia="黑体" w:cs="Times New Roman"/>
          <w:sz w:val="22"/>
          <w:szCs w:val="22"/>
        </w:rPr>
        <w:t>y</w:t>
      </w:r>
      <w:r>
        <w:rPr>
          <w:rFonts w:ascii="Times New Roman" w:hAnsi="Times New Roman" w:eastAsia="黑体" w:cs="Times New Roman"/>
          <w:sz w:val="22"/>
          <w:szCs w:val="22"/>
        </w:rPr>
        <w:t xml:space="preserve"> and PC synchronization.</w:t>
      </w:r>
    </w:p>
    <w:p>
      <w:pPr>
        <w:numPr>
          <w:ilvl w:val="0"/>
          <w:numId w:val="10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NTP: </w:t>
      </w:r>
      <w:r>
        <w:rPr>
          <w:rFonts w:hint="eastAsia" w:ascii="Times New Roman" w:hAnsi="Times New Roman" w:eastAsia="黑体" w:cs="Times New Roman"/>
          <w:sz w:val="22"/>
          <w:szCs w:val="22"/>
        </w:rPr>
        <w:t>The device synchronize the time with</w:t>
      </w:r>
      <w:r>
        <w:rPr>
          <w:rFonts w:ascii="Times New Roman" w:hAnsi="Times New Roman" w:eastAsia="黑体" w:cs="Times New Roman"/>
          <w:sz w:val="22"/>
          <w:szCs w:val="22"/>
        </w:rPr>
        <w:t xml:space="preserve"> the network NTP server</w:t>
      </w:r>
    </w:p>
    <w:p>
      <w:pPr>
        <w:pStyle w:val="4"/>
        <w:numPr>
          <w:ilvl w:val="2"/>
          <w:numId w:val="0"/>
        </w:numPr>
        <w:spacing w:before="62" w:after="62"/>
        <w:ind w:leftChars="0"/>
      </w:pPr>
      <w:r>
        <w:rPr>
          <w:rFonts w:hint="eastAsia"/>
          <w:lang w:val="en-US" w:eastAsia="zh-CN"/>
        </w:rPr>
        <w:t>4.6.2</w:t>
      </w:r>
      <w:r>
        <w:t xml:space="preserve">  </w:t>
      </w:r>
      <w:bookmarkStart w:id="70" w:name="_Toc22998_WPSOffice_Level3"/>
      <w:bookmarkStart w:id="71" w:name="_Toc22833"/>
      <w:r>
        <w:rPr>
          <w:lang w:eastAsia="zh-CN"/>
        </w:rPr>
        <w:t>Network Settings</w:t>
      </w:r>
      <w:bookmarkEnd w:id="70"/>
      <w:bookmarkEnd w:id="71"/>
    </w:p>
    <w:p>
      <w:p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N</w:t>
      </w:r>
      <w:r>
        <w:rPr>
          <w:rFonts w:ascii="Times New Roman" w:hAnsi="Times New Roman" w:eastAsia="黑体" w:cs="Times New Roman"/>
          <w:sz w:val="22"/>
          <w:szCs w:val="22"/>
        </w:rPr>
        <w:t xml:space="preserve">etwork] to enter the network </w:t>
      </w:r>
      <w:r>
        <w:rPr>
          <w:rFonts w:hint="eastAsia" w:ascii="Times New Roman" w:hAnsi="Times New Roman" w:eastAsia="黑体" w:cs="Times New Roman"/>
          <w:sz w:val="22"/>
          <w:szCs w:val="22"/>
        </w:rPr>
        <w:t>s</w:t>
      </w:r>
      <w:r>
        <w:rPr>
          <w:rFonts w:ascii="Times New Roman" w:hAnsi="Times New Roman" w:eastAsia="黑体" w:cs="Times New Roman"/>
          <w:sz w:val="22"/>
          <w:szCs w:val="22"/>
        </w:rPr>
        <w:t>ettings interface</w:t>
      </w:r>
    </w:p>
    <w:p>
      <w:pPr>
        <w:spacing w:before="156" w:after="1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816475" cy="2949575"/>
            <wp:effectExtent l="0" t="0" r="3175" b="31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before="62" w:after="62"/>
        <w:ind w:left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4.6.3 P2P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Click System Configuration--&gt; P2P, to access the P2P setup interface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79950" cy="2877185"/>
            <wp:effectExtent l="0" t="0" r="6350" b="1841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0"/>
        </w:numPr>
        <w:spacing w:before="62" w:after="62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4.6.4 TF Card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Click System Configuration--&gt;TF card, to access the TF card setup interface</w:t>
      </w:r>
    </w:p>
    <w:p>
      <w:pPr>
        <w:rPr>
          <w:rFonts w:hint="eastAsia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4679950" cy="2877185"/>
            <wp:effectExtent l="0" t="0" r="6350" b="1841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2" w:name="_Toc23066_WPSOffice_Level3"/>
      <w:bookmarkStart w:id="73" w:name="_Toc26598"/>
    </w:p>
    <w:p>
      <w:pPr>
        <w:pStyle w:val="4"/>
        <w:numPr>
          <w:ilvl w:val="2"/>
          <w:numId w:val="0"/>
        </w:numPr>
        <w:spacing w:before="62" w:after="62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4.6.5 User management</w:t>
      </w:r>
      <w:bookmarkEnd w:id="72"/>
      <w:bookmarkEnd w:id="73"/>
    </w:p>
    <w:p>
      <w:p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User</w:t>
      </w:r>
      <w:r>
        <w:rPr>
          <w:rFonts w:ascii="Times New Roman" w:hAnsi="Times New Roman" w:eastAsia="黑体" w:cs="Times New Roman"/>
          <w:sz w:val="22"/>
          <w:szCs w:val="22"/>
        </w:rPr>
        <w:t>] to enter the user management interface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851400" cy="2955290"/>
            <wp:effectExtent l="0" t="0" r="6350" b="1651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eastAsia="Malgun Gothic" w:cs="Times New Roman"/>
          <w:lang w:eastAsia="ko-KR"/>
        </w:rPr>
      </w:pPr>
    </w:p>
    <w:p>
      <w:pPr>
        <w:pStyle w:val="3"/>
        <w:numPr>
          <w:ilvl w:val="1"/>
          <w:numId w:val="0"/>
        </w:numPr>
        <w:spacing w:before="156" w:after="156"/>
        <w:ind w:leftChars="0"/>
      </w:pPr>
      <w:r>
        <w:rPr>
          <w:rFonts w:hint="eastAsia"/>
          <w:lang w:val="en-US" w:eastAsia="zh-CN"/>
        </w:rPr>
        <w:t>4.7</w:t>
      </w:r>
      <w:r>
        <w:t xml:space="preserve">  </w:t>
      </w:r>
      <w:bookmarkStart w:id="74" w:name="_Toc1453_WPSOffice_Level2"/>
      <w:bookmarkStart w:id="75" w:name="_Toc5068"/>
      <w:r>
        <w:rPr>
          <w:lang w:eastAsia="zh-CN"/>
        </w:rPr>
        <w:t>Parameter Settings</w:t>
      </w:r>
      <w:bookmarkEnd w:id="74"/>
      <w:bookmarkEnd w:id="75"/>
    </w:p>
    <w:p>
      <w:pPr>
        <w:pStyle w:val="4"/>
        <w:numPr>
          <w:ilvl w:val="2"/>
          <w:numId w:val="0"/>
        </w:numPr>
        <w:spacing w:before="62" w:after="62"/>
        <w:ind w:leftChars="0"/>
      </w:pPr>
      <w:r>
        <w:rPr>
          <w:rFonts w:hint="eastAsia"/>
          <w:lang w:val="en-US" w:eastAsia="zh-CN"/>
        </w:rPr>
        <w:t>4.7.1</w:t>
      </w:r>
      <w:r>
        <w:t xml:space="preserve">  </w:t>
      </w:r>
      <w:bookmarkStart w:id="76" w:name="_Toc32170_WPSOffice_Level3"/>
      <w:bookmarkStart w:id="77" w:name="_Toc22205"/>
      <w:bookmarkStart w:id="78" w:name="_Toc528059411"/>
      <w:r>
        <w:rPr>
          <w:lang w:eastAsia="zh-CN"/>
        </w:rPr>
        <w:t>Face detection</w:t>
      </w:r>
      <w:bookmarkEnd w:id="76"/>
      <w:bookmarkEnd w:id="77"/>
    </w:p>
    <w:p>
      <w:pPr>
        <w:tabs>
          <w:tab w:val="left" w:pos="5468"/>
        </w:tabs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Parameter</w:t>
      </w:r>
      <w:r>
        <w:rPr>
          <w:rFonts w:ascii="Times New Roman" w:hAnsi="Times New Roman" w:eastAsia="黑体" w:cs="Times New Roman"/>
          <w:sz w:val="22"/>
          <w:szCs w:val="22"/>
        </w:rPr>
        <w:t>] → [face detect] to enter the setting interface</w:t>
      </w:r>
    </w:p>
    <w:p>
      <w:pPr>
        <w:tabs>
          <w:tab w:val="left" w:pos="5468"/>
        </w:tabs>
        <w:jc w:val="center"/>
      </w:pPr>
      <w:r>
        <w:drawing>
          <wp:inline distT="0" distB="0" distL="114300" distR="114300">
            <wp:extent cx="4679950" cy="2877185"/>
            <wp:effectExtent l="0" t="0" r="6350" b="18415"/>
            <wp:docPr id="7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hint="default" w:ascii="Times New Roman" w:hAnsi="Times New Roman" w:eastAsia="黑体" w:cs="Times New Roman"/>
          <w:sz w:val="22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>Enable temperature checking</w:t>
      </w: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hint="default" w:ascii="Times New Roman" w:hAnsi="Times New Roman" w:eastAsia="黑体" w:cs="Times New Roman"/>
          <w:sz w:val="22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sz w:val="22"/>
          <w:szCs w:val="28"/>
          <w:lang w:val="en-US" w:eastAsia="zh-CN"/>
        </w:rPr>
        <w:t>Normal Temperature degree</w:t>
      </w:r>
      <w:r>
        <w:rPr>
          <w:rFonts w:hint="default" w:ascii="Times New Roman" w:hAnsi="Times New Roman" w:eastAsia="黑体" w:cs="Times New Roman"/>
          <w:sz w:val="22"/>
          <w:szCs w:val="28"/>
          <w:lang w:eastAsia="zh-CN"/>
        </w:rPr>
        <w:t>：</w:t>
      </w:r>
      <w:r>
        <w:rPr>
          <w:rFonts w:hint="eastAsia" w:ascii="Times New Roman" w:hAnsi="Times New Roman" w:eastAsia="黑体" w:cs="Times New Roman"/>
          <w:sz w:val="22"/>
          <w:szCs w:val="28"/>
          <w:lang w:val="en-US" w:eastAsia="zh-CN"/>
        </w:rPr>
        <w:t xml:space="preserve">To setup a default temperature here. The alarm will be triggered once the temperature detected is higher than the default value. </w:t>
      </w: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hint="default" w:ascii="Times New Roman" w:hAnsi="Times New Roman" w:cs="Times New Roman"/>
          <w:lang w:eastAsia="ko-KR"/>
        </w:rPr>
      </w:pP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>Temperature correcting</w:t>
      </w:r>
      <w:r>
        <w:rPr>
          <w:rFonts w:hint="default" w:ascii="Times New Roman" w:hAnsi="Times New Roman" w:eastAsia="黑体" w:cs="Times New Roman"/>
          <w:sz w:val="22"/>
          <w:szCs w:val="28"/>
          <w:lang w:eastAsia="zh-CN"/>
        </w:rPr>
        <w:t>：</w:t>
      </w: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>to compensate according to the real temperature</w:t>
      </w:r>
    </w:p>
    <w:p>
      <w:pPr>
        <w:pStyle w:val="4"/>
        <w:numPr>
          <w:ilvl w:val="2"/>
          <w:numId w:val="0"/>
        </w:numPr>
        <w:spacing w:before="62" w:after="62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eastAsia="zh-CN"/>
        </w:rPr>
        <w:t>4.</w:t>
      </w:r>
      <w:r>
        <w:rPr>
          <w:rFonts w:hint="default" w:ascii="Times New Roman" w:hAnsi="Times New Roman" w:cs="Times New Roman"/>
          <w:lang w:val="en-US" w:eastAsia="zh-CN"/>
        </w:rPr>
        <w:t>7.2 Minimum size of Detection object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Click System--&gt;Parameter--&gt;</w:t>
      </w:r>
      <w:r>
        <w:rPr>
          <w:rFonts w:hint="eastAsia" w:ascii="Times New Roman" w:hAnsi="Times New Roman" w:cs="Times New Roman"/>
          <w:lang w:val="en-US" w:eastAsia="zh-CN"/>
        </w:rPr>
        <w:t>Detect Min Area</w:t>
      </w:r>
    </w:p>
    <w:p>
      <w:pPr>
        <w:jc w:val="center"/>
      </w:pPr>
      <w:r>
        <w:drawing>
          <wp:inline distT="0" distB="0" distL="114300" distR="114300">
            <wp:extent cx="4679950" cy="2877185"/>
            <wp:effectExtent l="0" t="0" r="6350" b="18415"/>
            <wp:docPr id="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  <w:lang w:val="en-US" w:eastAsia="zh-CN"/>
        </w:rPr>
        <w:t xml:space="preserve">The size of detection object is </w:t>
      </w:r>
      <w:r>
        <w:rPr>
          <w:rFonts w:hint="default" w:ascii="Times New Roman" w:hAnsi="Times New Roman" w:eastAsia="宋体" w:cs="Times New Roman"/>
          <w:lang w:val="en-US" w:eastAsia="zh-CN"/>
        </w:rPr>
        <w:t>1-82 adjustable</w:t>
      </w:r>
      <w:r>
        <w:rPr>
          <w:rFonts w:hint="eastAsia" w:ascii="Times New Roman" w:hAnsi="Times New Roman" w:eastAsia="宋体" w:cs="Times New Roman"/>
          <w:lang w:val="en-US" w:eastAsia="zh-CN"/>
        </w:rPr>
        <w:t>, you can setup the minimum object size to detect</w:t>
      </w:r>
    </w:p>
    <w:p>
      <w:pPr>
        <w:pStyle w:val="4"/>
        <w:numPr>
          <w:ilvl w:val="2"/>
          <w:numId w:val="0"/>
        </w:numPr>
        <w:spacing w:before="62" w:after="62"/>
      </w:pPr>
      <w:r>
        <w:rPr>
          <w:rFonts w:hint="eastAsia"/>
          <w:lang w:val="en-US" w:eastAsia="zh-CN"/>
        </w:rPr>
        <w:t xml:space="preserve">4.7.3 </w:t>
      </w:r>
      <w:r>
        <w:rPr>
          <w:rFonts w:hint="eastAsia"/>
          <w:lang w:eastAsia="zh-CN"/>
        </w:rPr>
        <w:t>Face schedule</w:t>
      </w:r>
    </w:p>
    <w:p>
      <w:pPr>
        <w:tabs>
          <w:tab w:val="left" w:pos="5468"/>
        </w:tabs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Click 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 xml:space="preserve"> → </w:t>
      </w:r>
      <w:r>
        <w:rPr>
          <w:rFonts w:hint="eastAsia" w:ascii="Times New Roman" w:hAnsi="Times New Roman" w:eastAsia="黑体" w:cs="Times New Roman"/>
          <w:sz w:val="22"/>
          <w:szCs w:val="22"/>
        </w:rPr>
        <w:t>Parameter</w:t>
      </w:r>
      <w:r>
        <w:rPr>
          <w:rFonts w:ascii="Times New Roman" w:hAnsi="Times New Roman" w:eastAsia="黑体" w:cs="Times New Roman"/>
          <w:sz w:val="22"/>
          <w:szCs w:val="22"/>
        </w:rPr>
        <w:t xml:space="preserve"> → </w:t>
      </w:r>
      <w:r>
        <w:rPr>
          <w:rFonts w:hint="eastAsia" w:ascii="Times New Roman" w:hAnsi="Times New Roman" w:eastAsia="黑体" w:cs="Times New Roman"/>
          <w:sz w:val="22"/>
          <w:szCs w:val="22"/>
        </w:rPr>
        <w:t>Face Schedule</w:t>
      </w:r>
    </w:p>
    <w:p>
      <w:pPr>
        <w:tabs>
          <w:tab w:val="left" w:pos="5468"/>
        </w:tabs>
        <w:jc w:val="center"/>
        <w:rPr>
          <w:rFonts w:ascii="Times New Roman" w:hAnsi="Times New Roman" w:eastAsia="Malgun Gothic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3881755" cy="2382520"/>
            <wp:effectExtent l="0" t="0" r="4445" b="177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468"/>
        </w:tabs>
        <w:jc w:val="both"/>
        <w:rPr>
          <w:rFonts w:ascii="Times New Roman" w:hAnsi="Times New Roman" w:eastAsia="Malgun Gothic" w:cs="Times New Roman"/>
          <w:lang w:eastAsia="ko-KR"/>
        </w:rPr>
      </w:pPr>
    </w:p>
    <w:p>
      <w:pPr>
        <w:tabs>
          <w:tab w:val="left" w:pos="5468"/>
        </w:tabs>
        <w:jc w:val="center"/>
        <w:rPr>
          <w:rFonts w:ascii="Times New Roman" w:hAnsi="Times New Roman" w:eastAsia="Malgun Gothic" w:cs="Times New Roman"/>
          <w:lang w:eastAsia="ko-KR"/>
        </w:rPr>
      </w:pPr>
    </w:p>
    <w:p>
      <w:pPr>
        <w:tabs>
          <w:tab w:val="left" w:pos="5468"/>
        </w:tabs>
        <w:jc w:val="center"/>
        <w:rPr>
          <w:rFonts w:ascii="Times New Roman" w:hAnsi="Times New Roman" w:eastAsia="Malgun Gothic" w:cs="Times New Roman"/>
          <w:lang w:eastAsia="ko-KR"/>
        </w:rPr>
      </w:pPr>
    </w:p>
    <w:p>
      <w:pPr>
        <w:tabs>
          <w:tab w:val="left" w:pos="5468"/>
        </w:tabs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[add] to enter the scheduling time setting interface. There are 6 time periods in total</w:t>
      </w:r>
    </w:p>
    <w:p>
      <w:pPr>
        <w:tabs>
          <w:tab w:val="left" w:pos="5468"/>
        </w:tabs>
        <w:jc w:val="center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554855" cy="2794635"/>
            <wp:effectExtent l="0" t="0" r="17145" b="571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79" w:name="_Toc11392"/>
      <w:bookmarkStart w:id="80" w:name="_Toc23291_WPSOffice_Level3"/>
    </w:p>
    <w:p>
      <w:pPr>
        <w:tabs>
          <w:tab w:val="left" w:pos="5468"/>
        </w:tabs>
        <w:jc w:val="center"/>
        <w:rPr>
          <w:rFonts w:ascii="Times New Roman" w:hAnsi="Times New Roman" w:cs="Times New Roman"/>
          <w:lang w:eastAsia="ko-KR"/>
        </w:rPr>
      </w:pPr>
    </w:p>
    <w:p>
      <w:pPr>
        <w:pStyle w:val="4"/>
        <w:numPr>
          <w:ilvl w:val="2"/>
          <w:numId w:val="0"/>
        </w:numPr>
        <w:spacing w:before="62" w:after="62"/>
        <w:rPr>
          <w:lang w:eastAsia="zh-CN"/>
        </w:rPr>
      </w:pPr>
      <w:r>
        <w:rPr>
          <w:rFonts w:hint="eastAsia"/>
          <w:lang w:eastAsia="zh-CN"/>
        </w:rPr>
        <w:t>4.</w:t>
      </w:r>
      <w:r>
        <w:rPr>
          <w:rFonts w:hint="eastAsia"/>
          <w:lang w:val="en-US" w:eastAsia="zh-CN"/>
        </w:rPr>
        <w:t>7.4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>Scene</w:t>
      </w:r>
      <w:r>
        <w:rPr>
          <w:rFonts w:hint="eastAsia"/>
          <w:lang w:eastAsia="zh-CN"/>
        </w:rPr>
        <w:t xml:space="preserve"> Audio</w:t>
      </w:r>
    </w:p>
    <w:p>
      <w:pPr>
        <w:tabs>
          <w:tab w:val="left" w:pos="5468"/>
        </w:tabs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 xml:space="preserve">Click 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 xml:space="preserve"> → </w:t>
      </w:r>
      <w:r>
        <w:rPr>
          <w:rFonts w:hint="eastAsia" w:ascii="Times New Roman" w:hAnsi="Times New Roman" w:eastAsia="黑体" w:cs="Times New Roman"/>
          <w:sz w:val="22"/>
          <w:szCs w:val="22"/>
        </w:rPr>
        <w:t>Parameter</w:t>
      </w:r>
      <w:r>
        <w:rPr>
          <w:rFonts w:ascii="Times New Roman" w:hAnsi="Times New Roman" w:eastAsia="黑体" w:cs="Times New Roman"/>
          <w:sz w:val="22"/>
          <w:szCs w:val="22"/>
        </w:rPr>
        <w:t xml:space="preserve"> → </w:t>
      </w:r>
      <w:r>
        <w:rPr>
          <w:rFonts w:hint="eastAsia" w:ascii="Times New Roman" w:hAnsi="Times New Roman" w:eastAsia="黑体" w:cs="Times New Roman"/>
          <w:sz w:val="22"/>
          <w:szCs w:val="22"/>
        </w:rPr>
        <w:t>Scene Audio</w:t>
      </w:r>
    </w:p>
    <w:p>
      <w:pPr>
        <w:tabs>
          <w:tab w:val="left" w:pos="5468"/>
        </w:tabs>
        <w:jc w:val="center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631690" cy="2835275"/>
            <wp:effectExtent l="0" t="0" r="16510" b="31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hint="default" w:ascii="Times New Roman" w:hAnsi="Times New Roman" w:eastAsia="黑体" w:cs="Times New Roman"/>
          <w:sz w:val="22"/>
          <w:szCs w:val="28"/>
          <w:lang w:eastAsia="zh-CN"/>
        </w:rPr>
      </w:pP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>Broadcast mode can be customized</w:t>
      </w:r>
    </w:p>
    <w:p>
      <w:pPr>
        <w:numPr>
          <w:ilvl w:val="0"/>
          <w:numId w:val="10"/>
        </w:numPr>
        <w:spacing w:before="156" w:after="156"/>
        <w:ind w:left="420" w:leftChars="0" w:hanging="420" w:firstLineChars="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  <w:sz w:val="22"/>
          <w:szCs w:val="28"/>
          <w:lang w:val="en-US" w:eastAsia="zh-CN"/>
        </w:rPr>
        <w:t>All voice reminder can be imported and record</w:t>
      </w:r>
      <w:r>
        <w:rPr>
          <w:rFonts w:hint="default" w:ascii="Times New Roman" w:hAnsi="Times New Roman" w:eastAsia="黑体" w:cs="Times New Roman"/>
          <w:sz w:val="22"/>
          <w:szCs w:val="28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22"/>
          <w:szCs w:val="28"/>
          <w:lang w:val="en-US" w:eastAsia="zh-CN"/>
        </w:rPr>
        <w:t>Windows</w:t>
      </w:r>
      <w:r>
        <w:rPr>
          <w:rFonts w:hint="eastAsia" w:ascii="Times New Roman" w:hAnsi="Times New Roman" w:eastAsia="黑体" w:cs="Times New Roman"/>
          <w:sz w:val="22"/>
          <w:szCs w:val="28"/>
          <w:lang w:val="en-US" w:eastAsia="zh-CN"/>
        </w:rPr>
        <w:t xml:space="preserve"> PC support TTS function</w:t>
      </w:r>
      <w:r>
        <w:rPr>
          <w:rFonts w:hint="default" w:ascii="Times New Roman" w:hAnsi="Times New Roman" w:eastAsia="黑体" w:cs="Times New Roman"/>
          <w:sz w:val="22"/>
          <w:szCs w:val="28"/>
          <w:lang w:eastAsia="zh-CN"/>
        </w:rPr>
        <w:t>）</w:t>
      </w:r>
    </w:p>
    <w:p>
      <w:pPr>
        <w:pStyle w:val="4"/>
        <w:numPr>
          <w:ilvl w:val="2"/>
          <w:numId w:val="0"/>
        </w:numPr>
        <w:spacing w:before="62" w:after="62"/>
      </w:pPr>
      <w:r>
        <w:rPr>
          <w:rFonts w:hint="eastAsia"/>
          <w:lang w:eastAsia="zh-CN"/>
        </w:rPr>
        <w:t>4.</w:t>
      </w:r>
      <w:r>
        <w:rPr>
          <w:rFonts w:hint="eastAsia"/>
          <w:lang w:val="en-US" w:eastAsia="zh-CN"/>
        </w:rPr>
        <w:t>7.5</w:t>
      </w:r>
      <w:r>
        <w:t xml:space="preserve">  </w:t>
      </w:r>
      <w:bookmarkStart w:id="81" w:name="_Toc30663"/>
      <w:bookmarkStart w:id="82" w:name="_Toc21893_WPSOffice_Level3"/>
      <w:r>
        <w:rPr>
          <w:lang w:eastAsia="zh-CN"/>
        </w:rPr>
        <w:t>OSD</w:t>
      </w:r>
      <w:bookmarkEnd w:id="81"/>
      <w:bookmarkEnd w:id="82"/>
    </w:p>
    <w:p>
      <w:pPr>
        <w:tabs>
          <w:tab w:val="left" w:pos="5468"/>
        </w:tabs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Parameter</w:t>
      </w:r>
      <w:r>
        <w:rPr>
          <w:rFonts w:ascii="Times New Roman" w:hAnsi="Times New Roman" w:eastAsia="黑体" w:cs="Times New Roman"/>
          <w:sz w:val="22"/>
          <w:szCs w:val="22"/>
        </w:rPr>
        <w:t>] → [OSD] to enter the setting interface</w:t>
      </w:r>
    </w:p>
    <w:p>
      <w:pPr>
        <w:tabs>
          <w:tab w:val="left" w:pos="5468"/>
        </w:tabs>
        <w:rPr>
          <w:rFonts w:ascii="Times New Roman" w:hAnsi="Times New Roman" w:cs="Times New Roman"/>
        </w:rPr>
      </w:pPr>
    </w:p>
    <w:p>
      <w:pPr>
        <w:spacing w:before="156" w:after="1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871720" cy="2802890"/>
            <wp:effectExtent l="0" t="0" r="5080" b="1651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56" w:after="156"/>
        <w:ind w:leftChars="0"/>
        <w:rPr>
          <w:rFonts w:hint="default" w:ascii="Times New Roman" w:hAnsi="Times New Roman" w:cs="Times New Roman"/>
        </w:rPr>
      </w:pPr>
    </w:p>
    <w:p>
      <w:pPr>
        <w:pStyle w:val="4"/>
        <w:numPr>
          <w:ilvl w:val="2"/>
          <w:numId w:val="0"/>
        </w:numPr>
        <w:spacing w:before="62" w:after="62"/>
        <w:rPr>
          <w:lang w:eastAsia="zh-CN"/>
        </w:rPr>
      </w:pPr>
      <w:bookmarkStart w:id="83" w:name="_Toc28439_WPSOffice_Level3"/>
      <w:bookmarkStart w:id="84" w:name="_Toc1707"/>
      <w:r>
        <w:rPr>
          <w:rFonts w:hint="eastAsia"/>
          <w:lang w:eastAsia="zh-CN"/>
        </w:rPr>
        <w:t>4.</w:t>
      </w:r>
      <w:r>
        <w:rPr>
          <w:rFonts w:hint="eastAsia"/>
          <w:lang w:val="en-US" w:eastAsia="zh-CN"/>
        </w:rPr>
        <w:t>7.6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Video </w:t>
      </w:r>
      <w:bookmarkEnd w:id="83"/>
      <w:bookmarkEnd w:id="84"/>
      <w:r>
        <w:rPr>
          <w:rFonts w:hint="eastAsia"/>
          <w:lang w:eastAsia="zh-CN"/>
        </w:rPr>
        <w:t>setup</w:t>
      </w:r>
    </w:p>
    <w:p>
      <w:pPr>
        <w:tabs>
          <w:tab w:val="left" w:pos="5468"/>
        </w:tabs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[</w:t>
      </w:r>
      <w:r>
        <w:rPr>
          <w:rFonts w:hint="eastAsia" w:ascii="Times New Roman" w:hAnsi="Times New Roman" w:eastAsia="黑体" w:cs="Times New Roman"/>
          <w:sz w:val="22"/>
          <w:szCs w:val="22"/>
        </w:rPr>
        <w:t>System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Parameter</w:t>
      </w:r>
      <w:r>
        <w:rPr>
          <w:rFonts w:ascii="Times New Roman" w:hAnsi="Times New Roman" w:eastAsia="黑体" w:cs="Times New Roman"/>
          <w:sz w:val="22"/>
          <w:szCs w:val="22"/>
        </w:rPr>
        <w:t>] → [</w:t>
      </w:r>
      <w:r>
        <w:rPr>
          <w:rFonts w:hint="eastAsia" w:ascii="Times New Roman" w:hAnsi="Times New Roman" w:eastAsia="黑体" w:cs="Times New Roman"/>
          <w:sz w:val="22"/>
          <w:szCs w:val="22"/>
        </w:rPr>
        <w:t>Video</w:t>
      </w:r>
      <w:r>
        <w:rPr>
          <w:rFonts w:ascii="Times New Roman" w:hAnsi="Times New Roman" w:eastAsia="黑体" w:cs="Times New Roman"/>
          <w:sz w:val="22"/>
          <w:szCs w:val="22"/>
        </w:rPr>
        <w:t>] to enter the setting interface</w:t>
      </w:r>
    </w:p>
    <w:p>
      <w:pPr>
        <w:tabs>
          <w:tab w:val="left" w:pos="5468"/>
        </w:tabs>
        <w:jc w:val="center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855845" cy="2973705"/>
            <wp:effectExtent l="0" t="0" r="1905" b="1714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468"/>
        </w:tabs>
        <w:jc w:val="center"/>
        <w:rPr>
          <w:rFonts w:ascii="Times New Roman" w:hAnsi="Times New Roman" w:cs="Times New Roman"/>
          <w:lang w:eastAsia="ko-KR"/>
        </w:rPr>
      </w:pP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4.7.8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Factory calibration</w:t>
      </w:r>
    </w:p>
    <w:p>
      <w:pPr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cs="Times New Roman"/>
          <w:lang w:val="en-US" w:eastAsia="zh-CN"/>
        </w:rPr>
        <w:t>Click System configuration--&gt;Parameter setup--&gt;Factory calibration</w:t>
      </w:r>
    </w:p>
    <w:p>
      <w:pPr>
        <w:tabs>
          <w:tab w:val="left" w:pos="5468"/>
        </w:tabs>
        <w:jc w:val="center"/>
        <w:rPr>
          <w:rFonts w:ascii="Times New Roman" w:hAnsi="Times New Roman" w:cs="Times New Roman"/>
          <w:lang w:eastAsia="ko-KR"/>
        </w:rPr>
      </w:pPr>
      <w:r>
        <w:drawing>
          <wp:inline distT="0" distB="0" distL="114300" distR="114300">
            <wp:extent cx="4679950" cy="2877185"/>
            <wp:effectExtent l="0" t="0" r="6350" b="18415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468"/>
        </w:tabs>
        <w:jc w:val="both"/>
        <w:rPr>
          <w:rFonts w:ascii="Times New Roman" w:hAnsi="Times New Roman" w:cs="Times New Roman"/>
          <w:lang w:eastAsia="ko-KR"/>
        </w:rPr>
      </w:pPr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85" w:name="_Toc20568_WPSOffice_Level2"/>
      <w:bookmarkStart w:id="86" w:name="_Toc19705"/>
      <w:bookmarkStart w:id="87" w:name="_Toc528059403"/>
      <w:r>
        <w:rPr>
          <w:rFonts w:hint="eastAsia"/>
          <w:lang w:val="en-US" w:eastAsia="zh-CN"/>
        </w:rPr>
        <w:t xml:space="preserve">4.8 </w:t>
      </w:r>
      <w:r>
        <w:rPr>
          <w:lang w:eastAsia="zh-CN"/>
        </w:rPr>
        <w:t>Data upload</w:t>
      </w:r>
      <w:bookmarkEnd w:id="85"/>
      <w:bookmarkEnd w:id="86"/>
      <w:bookmarkEnd w:id="87"/>
    </w:p>
    <w:p>
      <w:pPr>
        <w:spacing w:before="156" w:after="156"/>
        <w:ind w:firstLine="420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Click [</w:t>
      </w:r>
      <w:r>
        <w:rPr>
          <w:rFonts w:hint="eastAsia" w:ascii="Times New Roman" w:hAnsi="Times New Roman" w:eastAsia="黑体" w:cs="Times New Roman"/>
          <w:szCs w:val="21"/>
        </w:rPr>
        <w:t>System</w:t>
      </w:r>
      <w:r>
        <w:rPr>
          <w:rFonts w:ascii="Times New Roman" w:hAnsi="Times New Roman" w:eastAsia="黑体" w:cs="Times New Roman"/>
          <w:szCs w:val="21"/>
        </w:rPr>
        <w:t>] → [</w:t>
      </w:r>
      <w:r>
        <w:rPr>
          <w:rFonts w:hint="eastAsia" w:ascii="Times New Roman" w:hAnsi="Times New Roman" w:eastAsia="黑体" w:cs="Times New Roman"/>
          <w:szCs w:val="21"/>
        </w:rPr>
        <w:t>Up</w:t>
      </w:r>
      <w:r>
        <w:rPr>
          <w:rFonts w:ascii="Times New Roman" w:hAnsi="Times New Roman" w:eastAsia="黑体" w:cs="Times New Roman"/>
          <w:szCs w:val="21"/>
        </w:rPr>
        <w:t>load] to enter the FTP upload setting interface.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4679950" cy="2877185"/>
            <wp:effectExtent l="0" t="0" r="6350" b="18415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88" w:name="_Toc1453_WPSOffice_Level3"/>
      <w:r>
        <w:rPr>
          <w:rFonts w:ascii="Times New Roman" w:hAnsi="Times New Roman" w:eastAsia="黑体" w:cs="Times New Roman"/>
          <w:sz w:val="22"/>
          <w:szCs w:val="22"/>
        </w:rPr>
        <w:t>Enable FTP upload</w:t>
      </w:r>
      <w:bookmarkEnd w:id="88"/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89" w:name="_Toc9212_WPSOffice_Level3"/>
      <w:r>
        <w:rPr>
          <w:rFonts w:ascii="Times New Roman" w:hAnsi="Times New Roman" w:eastAsia="黑体" w:cs="Times New Roman"/>
          <w:sz w:val="22"/>
          <w:szCs w:val="22"/>
        </w:rPr>
        <w:t>Set</w:t>
      </w:r>
      <w:r>
        <w:rPr>
          <w:rFonts w:hint="eastAsia" w:ascii="Times New Roman" w:hAnsi="Times New Roman" w:eastAsia="黑体" w:cs="Times New Roman"/>
          <w:sz w:val="22"/>
          <w:szCs w:val="22"/>
        </w:rPr>
        <w:t>up the FTP</w:t>
      </w:r>
      <w:r>
        <w:rPr>
          <w:rFonts w:ascii="Times New Roman" w:hAnsi="Times New Roman" w:eastAsia="黑体" w:cs="Times New Roman"/>
          <w:sz w:val="22"/>
          <w:szCs w:val="22"/>
        </w:rPr>
        <w:t xml:space="preserve"> server address</w:t>
      </w:r>
      <w:bookmarkEnd w:id="89"/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90" w:name="_Toc13128_WPSOffice_Level3"/>
      <w:r>
        <w:rPr>
          <w:rFonts w:ascii="Times New Roman" w:hAnsi="Times New Roman" w:eastAsia="黑体" w:cs="Times New Roman"/>
          <w:sz w:val="22"/>
          <w:szCs w:val="22"/>
        </w:rPr>
        <w:t>Set</w:t>
      </w:r>
      <w:r>
        <w:rPr>
          <w:rFonts w:hint="eastAsia" w:ascii="Times New Roman" w:hAnsi="Times New Roman" w:eastAsia="黑体" w:cs="Times New Roman"/>
          <w:sz w:val="22"/>
          <w:szCs w:val="22"/>
        </w:rPr>
        <w:t>up</w:t>
      </w:r>
      <w:r>
        <w:rPr>
          <w:rFonts w:ascii="Times New Roman" w:hAnsi="Times New Roman" w:eastAsia="黑体" w:cs="Times New Roman"/>
          <w:sz w:val="22"/>
          <w:szCs w:val="22"/>
        </w:rPr>
        <w:t xml:space="preserve"> the </w:t>
      </w:r>
      <w:r>
        <w:rPr>
          <w:rFonts w:hint="eastAsia" w:ascii="Times New Roman" w:hAnsi="Times New Roman" w:eastAsia="黑体" w:cs="Times New Roman"/>
          <w:sz w:val="22"/>
          <w:szCs w:val="22"/>
        </w:rPr>
        <w:t>FTP</w:t>
      </w:r>
      <w:r>
        <w:rPr>
          <w:rFonts w:ascii="Times New Roman" w:hAnsi="Times New Roman" w:eastAsia="黑体" w:cs="Times New Roman"/>
          <w:sz w:val="22"/>
          <w:szCs w:val="22"/>
        </w:rPr>
        <w:t xml:space="preserve"> port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, </w:t>
      </w:r>
      <w:r>
        <w:rPr>
          <w:rFonts w:ascii="Times New Roman" w:hAnsi="Times New Roman" w:eastAsia="黑体" w:cs="Times New Roman"/>
          <w:sz w:val="22"/>
          <w:szCs w:val="22"/>
        </w:rPr>
        <w:t>21</w:t>
      </w:r>
      <w:r>
        <w:rPr>
          <w:rFonts w:hint="eastAsia" w:ascii="Times New Roman" w:hAnsi="Times New Roman" w:eastAsia="黑体" w:cs="Times New Roman"/>
          <w:sz w:val="22"/>
          <w:szCs w:val="22"/>
        </w:rPr>
        <w:t xml:space="preserve"> in</w:t>
      </w:r>
      <w:r>
        <w:rPr>
          <w:rFonts w:ascii="Times New Roman" w:hAnsi="Times New Roman" w:eastAsia="黑体" w:cs="Times New Roman"/>
          <w:sz w:val="22"/>
          <w:szCs w:val="22"/>
        </w:rPr>
        <w:t xml:space="preserve"> default</w:t>
      </w:r>
      <w:bookmarkEnd w:id="90"/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91" w:name="_Toc13288_WPSOffice_Level3"/>
      <w:r>
        <w:rPr>
          <w:rFonts w:ascii="Times New Roman" w:hAnsi="Times New Roman" w:eastAsia="黑体" w:cs="Times New Roman"/>
          <w:sz w:val="22"/>
          <w:szCs w:val="22"/>
        </w:rPr>
        <w:t>Set</w:t>
      </w:r>
      <w:r>
        <w:rPr>
          <w:rFonts w:hint="eastAsia" w:ascii="Times New Roman" w:hAnsi="Times New Roman" w:eastAsia="黑体" w:cs="Times New Roman"/>
          <w:sz w:val="22"/>
          <w:szCs w:val="22"/>
        </w:rPr>
        <w:t>up</w:t>
      </w:r>
      <w:r>
        <w:rPr>
          <w:rFonts w:ascii="Times New Roman" w:hAnsi="Times New Roman" w:eastAsia="黑体" w:cs="Times New Roman"/>
          <w:sz w:val="22"/>
          <w:szCs w:val="22"/>
        </w:rPr>
        <w:t xml:space="preserve"> user name and password</w:t>
      </w:r>
      <w:bookmarkEnd w:id="91"/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92" w:name="_Toc7917_WPSOffice_Level3"/>
      <w:r>
        <w:rPr>
          <w:rFonts w:ascii="Times New Roman" w:hAnsi="Times New Roman" w:eastAsia="黑体" w:cs="Times New Roman"/>
          <w:sz w:val="22"/>
          <w:szCs w:val="22"/>
        </w:rPr>
        <w:t>Set upload path</w:t>
      </w:r>
      <w:bookmarkEnd w:id="92"/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93" w:name="_Toc28124_WPSOffice_Level3"/>
      <w:r>
        <w:rPr>
          <w:rFonts w:ascii="Times New Roman" w:hAnsi="Times New Roman" w:eastAsia="黑体" w:cs="Times New Roman"/>
          <w:sz w:val="22"/>
          <w:szCs w:val="22"/>
        </w:rPr>
        <w:t>Click test to verify that the Settings are successful</w:t>
      </w:r>
      <w:bookmarkEnd w:id="93"/>
    </w:p>
    <w:p>
      <w:pPr>
        <w:numPr>
          <w:ilvl w:val="0"/>
          <w:numId w:val="11"/>
        </w:num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94" w:name="_Toc3333_WPSOffice_Level3"/>
      <w:r>
        <w:rPr>
          <w:rFonts w:ascii="Times New Roman" w:hAnsi="Times New Roman" w:eastAsia="黑体" w:cs="Times New Roman"/>
          <w:sz w:val="22"/>
          <w:szCs w:val="22"/>
        </w:rPr>
        <w:t>Click [save] to complete the Settings</w:t>
      </w:r>
      <w:bookmarkEnd w:id="94"/>
    </w:p>
    <w:p>
      <w:pPr>
        <w:pStyle w:val="3"/>
        <w:numPr>
          <w:ilvl w:val="1"/>
          <w:numId w:val="0"/>
        </w:numPr>
        <w:spacing w:before="156" w:after="156"/>
        <w:ind w:leftChars="0"/>
        <w:rPr>
          <w:lang w:eastAsia="zh-CN"/>
        </w:rPr>
      </w:pPr>
      <w:bookmarkStart w:id="95" w:name="_Toc528059417"/>
      <w:r>
        <w:rPr>
          <w:rFonts w:hint="eastAsia"/>
          <w:lang w:val="en-US" w:eastAsia="zh-CN"/>
        </w:rPr>
        <w:t>4.9</w:t>
      </w:r>
      <w:r>
        <w:rPr>
          <w:lang w:eastAsia="zh-CN"/>
        </w:rPr>
        <w:t xml:space="preserve">  </w:t>
      </w:r>
      <w:bookmarkStart w:id="96" w:name="_Toc11759"/>
      <w:bookmarkStart w:id="97" w:name="_Toc13288_WPSOffice_Level2"/>
      <w:r>
        <w:rPr>
          <w:rFonts w:hint="eastAsia"/>
          <w:lang w:val="en-US" w:eastAsia="zh-CN"/>
        </w:rPr>
        <w:t>System</w:t>
      </w:r>
      <w:r>
        <w:rPr>
          <w:lang w:eastAsia="zh-CN"/>
        </w:rPr>
        <w:t xml:space="preserve"> information</w:t>
      </w:r>
      <w:bookmarkEnd w:id="96"/>
      <w:bookmarkEnd w:id="97"/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黑体" w:cs="Times New Roman"/>
          <w:bCs/>
          <w:kern w:val="0"/>
          <w:sz w:val="32"/>
          <w:szCs w:val="32"/>
          <w:lang w:val="en-US" w:eastAsia="zh-CN" w:bidi="ar-SA"/>
        </w:rPr>
        <w:t>9.1 System information</w:t>
      </w:r>
    </w:p>
    <w:p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Click system configuration to access system information interface</w:t>
      </w:r>
    </w:p>
    <w:bookmarkEnd w:id="95"/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4679950" cy="2877185"/>
            <wp:effectExtent l="0" t="0" r="6350" b="18415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Device serial number: display camera product serial number</w:t>
      </w:r>
    </w:p>
    <w:p>
      <w:pPr>
        <w:numPr>
          <w:ilvl w:val="0"/>
          <w:numId w:val="12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Display resolution: the resolution of the camera screen</w:t>
      </w:r>
    </w:p>
    <w:p>
      <w:pPr>
        <w:numPr>
          <w:ilvl w:val="0"/>
          <w:numId w:val="12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Software version: displays the current software version of the camera</w:t>
      </w:r>
    </w:p>
    <w:p>
      <w:pPr>
        <w:numPr>
          <w:ilvl w:val="0"/>
          <w:numId w:val="12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Version description: description of the current software version</w:t>
      </w:r>
    </w:p>
    <w:p>
      <w:pPr>
        <w:numPr>
          <w:ilvl w:val="0"/>
          <w:numId w:val="12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Face algorithm version: face recognition algorithm version used by the camera</w:t>
      </w:r>
    </w:p>
    <w:p>
      <w:pPr>
        <w:numPr>
          <w:ilvl w:val="0"/>
          <w:numId w:val="12"/>
        </w:numPr>
        <w:spacing w:before="156" w:after="156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  <w:sz w:val="22"/>
          <w:szCs w:val="22"/>
        </w:rPr>
        <w:t>Client version: the current client software version of the camera</w:t>
      </w:r>
      <w:bookmarkEnd w:id="78"/>
      <w:bookmarkEnd w:id="79"/>
      <w:bookmarkEnd w:id="80"/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98" w:name="_Toc5834"/>
      <w:bookmarkStart w:id="99" w:name="_Toc528059412"/>
      <w:bookmarkStart w:id="100" w:name="_Toc9212_WPSOffice_Level2"/>
      <w:r>
        <w:rPr>
          <w:rFonts w:hint="eastAsia"/>
          <w:lang w:val="en-US" w:eastAsia="zh-CN"/>
        </w:rPr>
        <w:t xml:space="preserve">4.9.2 </w:t>
      </w:r>
      <w:r>
        <w:rPr>
          <w:rFonts w:hint="eastAsia"/>
          <w:lang w:eastAsia="zh-CN"/>
        </w:rPr>
        <w:t>F</w:t>
      </w:r>
      <w:r>
        <w:t>irmware up</w:t>
      </w:r>
      <w:bookmarkEnd w:id="98"/>
      <w:bookmarkEnd w:id="99"/>
      <w:bookmarkEnd w:id="100"/>
      <w:r>
        <w:rPr>
          <w:rFonts w:hint="eastAsia"/>
          <w:lang w:eastAsia="zh-CN"/>
        </w:rPr>
        <w:t>grade</w:t>
      </w:r>
    </w:p>
    <w:p>
      <w:pPr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Click system configuration → system information → system upgrade to enter the interface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5263515" cy="3199130"/>
            <wp:effectExtent l="0" t="0" r="13335" b="127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9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4.9.3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System Diagnosis</w:t>
      </w:r>
    </w:p>
    <w:p>
      <w:pPr>
        <w:rPr>
          <w:rFonts w:ascii="Times New Roman" w:hAnsi="Times New Roman" w:cs="Times New Roman"/>
        </w:rPr>
      </w:pPr>
      <w:r>
        <w:rPr>
          <w:rFonts w:hint="eastAsia"/>
          <w:lang w:val="en-US" w:eastAsia="zh-CN"/>
        </w:rPr>
        <w:t>Click System Configuration--&gt;System Information--&gt;System Diagnosis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4679950" cy="2877185"/>
            <wp:effectExtent l="0" t="0" r="6350" b="18415"/>
            <wp:docPr id="9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rPr>
          <w:rFonts w:ascii="Times New Roman" w:hAnsi="Times New Roman" w:cs="Times New Roman"/>
        </w:rPr>
      </w:pPr>
    </w:p>
    <w:p>
      <w:pPr>
        <w:pStyle w:val="3"/>
        <w:numPr>
          <w:ilvl w:val="1"/>
          <w:numId w:val="0"/>
        </w:numPr>
        <w:spacing w:before="156" w:after="156"/>
        <w:ind w:leftChars="0"/>
      </w:pPr>
      <w:bookmarkStart w:id="101" w:name="_Toc528059416"/>
      <w:r>
        <w:rPr>
          <w:rFonts w:hint="eastAsia"/>
          <w:lang w:val="en-US" w:eastAsia="zh-CN"/>
        </w:rPr>
        <w:t>4.10</w:t>
      </w:r>
      <w:r>
        <w:rPr>
          <w:lang w:eastAsia="zh-CN"/>
        </w:rPr>
        <w:t xml:space="preserve">  </w:t>
      </w:r>
      <w:bookmarkStart w:id="102" w:name="_Toc13128_WPSOffice_Level2"/>
      <w:bookmarkStart w:id="103" w:name="_Toc17210"/>
      <w:r>
        <w:rPr>
          <w:lang w:eastAsia="zh-CN"/>
        </w:rPr>
        <w:t>Access records</w:t>
      </w:r>
      <w:bookmarkEnd w:id="101"/>
      <w:bookmarkEnd w:id="102"/>
      <w:bookmarkEnd w:id="103"/>
    </w:p>
    <w:p>
      <w:pPr>
        <w:spacing w:before="156" w:after="156"/>
        <w:ind w:firstLine="420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Query the history of the catch, export the record as needed, export the record including Excel file and the catch photo.</w:t>
      </w:r>
    </w:p>
    <w:p>
      <w:pPr>
        <w:spacing w:before="156" w:after="156"/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4845685" cy="2962275"/>
            <wp:effectExtent l="0" t="0" r="12065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Set query time period: start time and end time</w:t>
      </w:r>
    </w:p>
    <w:p>
      <w:pPr>
        <w:numPr>
          <w:ilvl w:val="0"/>
          <w:numId w:val="13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Select search type:</w:t>
      </w:r>
    </w:p>
    <w:p>
      <w:pPr>
        <w:numPr>
          <w:ilvl w:val="0"/>
          <w:numId w:val="14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104" w:name="_Toc24830_WPSOffice_Level3"/>
      <w:r>
        <w:rPr>
          <w:rFonts w:ascii="Times New Roman" w:hAnsi="Times New Roman" w:eastAsia="黑体" w:cs="Times New Roman"/>
          <w:sz w:val="22"/>
          <w:szCs w:val="22"/>
        </w:rPr>
        <w:t>No additional information query: query all traffic records in the corresponding time period.</w:t>
      </w:r>
      <w:bookmarkEnd w:id="104"/>
    </w:p>
    <w:p>
      <w:pPr>
        <w:numPr>
          <w:ilvl w:val="0"/>
          <w:numId w:val="14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105" w:name="_Toc226_WPSOffice_Level3"/>
      <w:r>
        <w:rPr>
          <w:rFonts w:ascii="Times New Roman" w:hAnsi="Times New Roman" w:eastAsia="黑体" w:cs="Times New Roman"/>
          <w:sz w:val="22"/>
          <w:szCs w:val="22"/>
        </w:rPr>
        <w:t>According to the type of access: list management, pass, id card, authorized passage, stranger access.</w:t>
      </w:r>
      <w:bookmarkEnd w:id="105"/>
    </w:p>
    <w:p>
      <w:pPr>
        <w:spacing w:before="156" w:after="156"/>
        <w:ind w:left="420" w:leftChars="200"/>
        <w:jc w:val="center"/>
        <w:rPr>
          <w:rFonts w:ascii="Times New Roman" w:hAnsi="Times New Roman" w:eastAsia="Malgun Gothic" w:cs="Times New Roman"/>
          <w:sz w:val="22"/>
          <w:szCs w:val="22"/>
          <w:lang w:eastAsia="ko-KR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618740" cy="2498090"/>
            <wp:effectExtent l="0" t="0" r="10160" b="1651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ind w:left="420" w:leftChars="200"/>
        <w:jc w:val="center"/>
        <w:rPr>
          <w:rFonts w:ascii="Times New Roman" w:hAnsi="Times New Roman" w:eastAsia="Malgun Gothic" w:cs="Times New Roman"/>
          <w:sz w:val="22"/>
          <w:szCs w:val="22"/>
          <w:lang w:eastAsia="ko-KR"/>
        </w:rPr>
      </w:pPr>
    </w:p>
    <w:p>
      <w:pPr>
        <w:numPr>
          <w:ilvl w:val="0"/>
          <w:numId w:val="14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106" w:name="_Toc27679_WPSOffice_Level3"/>
      <w:r>
        <w:rPr>
          <w:rFonts w:ascii="Times New Roman" w:hAnsi="Times New Roman" w:eastAsia="黑体" w:cs="Times New Roman"/>
          <w:sz w:val="22"/>
          <w:szCs w:val="22"/>
        </w:rPr>
        <w:t>According to the list query: white list, blacklist, visitor list.</w:t>
      </w:r>
      <w:bookmarkEnd w:id="106"/>
    </w:p>
    <w:p>
      <w:pPr>
        <w:spacing w:before="156" w:after="156"/>
        <w:ind w:left="420" w:leftChars="20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406650" cy="2399030"/>
            <wp:effectExtent l="0" t="0" r="12700" b="127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107" w:name="_Toc1688_WPSOffice_Level3"/>
      <w:r>
        <w:rPr>
          <w:rFonts w:ascii="Times New Roman" w:hAnsi="Times New Roman" w:eastAsia="黑体" w:cs="Times New Roman"/>
          <w:sz w:val="22"/>
          <w:szCs w:val="22"/>
        </w:rPr>
        <w:t>According to other information query: input name or id number query.</w:t>
      </w:r>
      <w:bookmarkEnd w:id="107"/>
    </w:p>
    <w:p>
      <w:pPr>
        <w:spacing w:before="156" w:after="156"/>
        <w:ind w:left="420" w:leftChars="20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478405" cy="2378075"/>
            <wp:effectExtent l="0" t="0" r="17145" b="317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spacing w:before="156" w:after="156"/>
        <w:ind w:firstLine="440" w:firstLineChars="200"/>
        <w:rPr>
          <w:rFonts w:ascii="Times New Roman" w:hAnsi="Times New Roman" w:eastAsia="黑体" w:cs="Times New Roman"/>
          <w:sz w:val="22"/>
          <w:szCs w:val="22"/>
        </w:rPr>
      </w:pPr>
      <w:bookmarkStart w:id="108" w:name="_Toc11213_WPSOffice_Level3"/>
      <w:r>
        <w:rPr>
          <w:rFonts w:ascii="Times New Roman" w:hAnsi="Times New Roman" w:eastAsia="黑体" w:cs="Times New Roman"/>
          <w:sz w:val="22"/>
          <w:szCs w:val="22"/>
        </w:rPr>
        <w:t>According to the slice query: to compare the search chart.</w:t>
      </w:r>
      <w:bookmarkEnd w:id="108"/>
    </w:p>
    <w:p>
      <w:pPr>
        <w:spacing w:before="156" w:after="156"/>
        <w:ind w:left="420" w:leftChars="200"/>
        <w:jc w:val="center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2495550" cy="2427605"/>
            <wp:effectExtent l="1905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280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pacing w:before="156" w:after="156"/>
        <w:rPr>
          <w:rFonts w:ascii="Times New Roman" w:hAnsi="Times New Roman" w:eastAsia="黑体" w:cs="Times New Roman"/>
          <w:sz w:val="22"/>
          <w:szCs w:val="22"/>
        </w:rPr>
      </w:pPr>
      <w:r>
        <w:rPr>
          <w:rFonts w:ascii="Times New Roman" w:hAnsi="Times New Roman" w:eastAsia="黑体" w:cs="Times New Roman"/>
          <w:sz w:val="22"/>
          <w:szCs w:val="22"/>
        </w:rPr>
        <w:t>Retrieval, the query result is shown as follows:</w:t>
      </w:r>
    </w:p>
    <w:p>
      <w:pPr>
        <w:spacing w:before="156" w:after="15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ko-KR"/>
        </w:rPr>
        <w:drawing>
          <wp:inline distT="0" distB="0" distL="114300" distR="114300">
            <wp:extent cx="5511800" cy="3383280"/>
            <wp:effectExtent l="0" t="0" r="12700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after="156"/>
        <w:jc w:val="center"/>
        <w:rPr>
          <w:rFonts w:ascii="Times New Roman" w:hAnsi="Times New Roman" w:cs="Times New Roman"/>
        </w:rPr>
      </w:pPr>
    </w:p>
    <w:p>
      <w:pPr>
        <w:spacing w:before="156" w:after="156"/>
        <w:jc w:val="center"/>
        <w:rPr>
          <w:rFonts w:ascii="Times New Roman" w:hAnsi="Times New Roman" w:cs="Times New Roman"/>
        </w:rPr>
      </w:pPr>
    </w:p>
    <w:p>
      <w:pPr>
        <w:spacing w:before="156" w:after="156"/>
        <w:jc w:val="center"/>
        <w:rPr>
          <w:rFonts w:ascii="Times New Roman" w:hAnsi="Times New Roman" w:cs="Times New Roman"/>
        </w:rPr>
      </w:pPr>
    </w:p>
    <w:p>
      <w:pPr>
        <w:spacing w:before="156" w:after="156"/>
        <w:jc w:val="center"/>
        <w:rPr>
          <w:rFonts w:ascii="Times New Roman" w:hAnsi="Times New Roman" w:cs="Times New Roman"/>
        </w:rPr>
      </w:pPr>
    </w:p>
    <w:p>
      <w:pPr>
        <w:spacing w:before="156" w:after="156"/>
        <w:jc w:val="center"/>
        <w:rPr>
          <w:rFonts w:ascii="Times New Roman" w:hAnsi="Times New Roman" w:cs="Times New Roman"/>
        </w:rPr>
      </w:pPr>
    </w:p>
    <w:p>
      <w:pPr>
        <w:spacing w:before="156" w:after="156"/>
        <w:jc w:val="both"/>
        <w:rPr>
          <w:rFonts w:ascii="Times New Roman" w:hAnsi="Times New Roman" w:cs="Times New Roman"/>
        </w:rPr>
      </w:pPr>
    </w:p>
    <w:sectPr>
      <w:footerReference r:id="rId4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Segoe UI Black">
    <w:panose1 w:val="020B0A02040204020203"/>
    <w:charset w:val="00"/>
    <w:family w:val="auto"/>
    <w:pitch w:val="default"/>
    <w:sig w:usb0="E10002FF" w:usb1="4000E47F" w:usb2="00000021" w:usb3="00000000" w:csb0="200001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zSVju0AAAAAUBAAAPAAAA&#10;AAAAAAEAIAAAACIAAABkcnMvZG93bnJldi54bWxQSwECFAAUAAAACACHTuJA/THYSB0CAAAjBAAA&#10;DgAAAAAAAAABACAAAAAfAQAAZHJzL2Uyb0RvYy54bWxQSwUGAAAAAAYABgBZAQAAr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95A713"/>
    <w:multiLevelType w:val="singleLevel"/>
    <w:tmpl w:val="8495A71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943F4C1"/>
    <w:multiLevelType w:val="singleLevel"/>
    <w:tmpl w:val="9943F4C1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5883B7C"/>
    <w:multiLevelType w:val="singleLevel"/>
    <w:tmpl w:val="A5883B7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A86FC9AB"/>
    <w:multiLevelType w:val="singleLevel"/>
    <w:tmpl w:val="A86FC9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B8ABE9A0"/>
    <w:multiLevelType w:val="singleLevel"/>
    <w:tmpl w:val="B8ABE9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EC81075B"/>
    <w:multiLevelType w:val="singleLevel"/>
    <w:tmpl w:val="EC81075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FD0C4DEE"/>
    <w:multiLevelType w:val="singleLevel"/>
    <w:tmpl w:val="FD0C4DE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0F9A8730"/>
    <w:multiLevelType w:val="singleLevel"/>
    <w:tmpl w:val="0F9A873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1EF83F28"/>
    <w:multiLevelType w:val="singleLevel"/>
    <w:tmpl w:val="1EF83F2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24323B87"/>
    <w:multiLevelType w:val="multilevel"/>
    <w:tmpl w:val="24323B8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0">
    <w:nsid w:val="33A5977F"/>
    <w:multiLevelType w:val="singleLevel"/>
    <w:tmpl w:val="33A597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5C13FD2C"/>
    <w:multiLevelType w:val="singleLevel"/>
    <w:tmpl w:val="5C13FD2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5EE54B53"/>
    <w:multiLevelType w:val="multilevel"/>
    <w:tmpl w:val="5EE54B5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3">
    <w:nsid w:val="639A0D3D"/>
    <w:multiLevelType w:val="singleLevel"/>
    <w:tmpl w:val="639A0D3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10"/>
  </w:num>
  <w:num w:numId="9">
    <w:abstractNumId w:val="5"/>
  </w:num>
  <w:num w:numId="10">
    <w:abstractNumId w:val="0"/>
  </w:num>
  <w:num w:numId="11">
    <w:abstractNumId w:val="13"/>
  </w:num>
  <w:num w:numId="12">
    <w:abstractNumId w:val="4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76A30"/>
    <w:rsid w:val="00001997"/>
    <w:rsid w:val="000435D0"/>
    <w:rsid w:val="000F5119"/>
    <w:rsid w:val="00186878"/>
    <w:rsid w:val="0033463C"/>
    <w:rsid w:val="006F6BF7"/>
    <w:rsid w:val="00947239"/>
    <w:rsid w:val="00C23105"/>
    <w:rsid w:val="00E739DD"/>
    <w:rsid w:val="01012726"/>
    <w:rsid w:val="016A10E2"/>
    <w:rsid w:val="01A52F0B"/>
    <w:rsid w:val="01AB2303"/>
    <w:rsid w:val="03996D70"/>
    <w:rsid w:val="049D13FA"/>
    <w:rsid w:val="04CE2364"/>
    <w:rsid w:val="04F26722"/>
    <w:rsid w:val="060A36A5"/>
    <w:rsid w:val="061E4F39"/>
    <w:rsid w:val="06C042A8"/>
    <w:rsid w:val="06D35383"/>
    <w:rsid w:val="06DD481F"/>
    <w:rsid w:val="07952F94"/>
    <w:rsid w:val="07E53A2E"/>
    <w:rsid w:val="089A1370"/>
    <w:rsid w:val="08C5429A"/>
    <w:rsid w:val="097D13BB"/>
    <w:rsid w:val="09C70E86"/>
    <w:rsid w:val="0B806AA5"/>
    <w:rsid w:val="0BDF4F87"/>
    <w:rsid w:val="0CB451B7"/>
    <w:rsid w:val="0CBA26C9"/>
    <w:rsid w:val="0D23010D"/>
    <w:rsid w:val="0D9E7210"/>
    <w:rsid w:val="0DAC756F"/>
    <w:rsid w:val="0DBE75B0"/>
    <w:rsid w:val="0EC82A4F"/>
    <w:rsid w:val="0F472C03"/>
    <w:rsid w:val="0F49139E"/>
    <w:rsid w:val="108C19EA"/>
    <w:rsid w:val="11196B79"/>
    <w:rsid w:val="118F72D2"/>
    <w:rsid w:val="11F85E8B"/>
    <w:rsid w:val="121C1759"/>
    <w:rsid w:val="1287160F"/>
    <w:rsid w:val="12B42BF9"/>
    <w:rsid w:val="132E5047"/>
    <w:rsid w:val="13F05743"/>
    <w:rsid w:val="143279C8"/>
    <w:rsid w:val="148F2756"/>
    <w:rsid w:val="149405C9"/>
    <w:rsid w:val="16723D12"/>
    <w:rsid w:val="16A9485E"/>
    <w:rsid w:val="16E55A71"/>
    <w:rsid w:val="178234D7"/>
    <w:rsid w:val="17CA341A"/>
    <w:rsid w:val="18326515"/>
    <w:rsid w:val="183C5F03"/>
    <w:rsid w:val="18AD64A8"/>
    <w:rsid w:val="195F72EF"/>
    <w:rsid w:val="1A8C592A"/>
    <w:rsid w:val="1B097F17"/>
    <w:rsid w:val="1C6715BF"/>
    <w:rsid w:val="1C783F14"/>
    <w:rsid w:val="1CF43D32"/>
    <w:rsid w:val="1D5A3BCF"/>
    <w:rsid w:val="1DE355A0"/>
    <w:rsid w:val="1E375885"/>
    <w:rsid w:val="1F0A781D"/>
    <w:rsid w:val="1F504C5A"/>
    <w:rsid w:val="1F6B72C4"/>
    <w:rsid w:val="1F963345"/>
    <w:rsid w:val="200F21CA"/>
    <w:rsid w:val="215C0D4D"/>
    <w:rsid w:val="22210DFA"/>
    <w:rsid w:val="24B808E6"/>
    <w:rsid w:val="24E07D7F"/>
    <w:rsid w:val="250F3361"/>
    <w:rsid w:val="257D6DBB"/>
    <w:rsid w:val="25D14995"/>
    <w:rsid w:val="25D5219A"/>
    <w:rsid w:val="26757AB1"/>
    <w:rsid w:val="270F70AF"/>
    <w:rsid w:val="271A66E8"/>
    <w:rsid w:val="27B72CC4"/>
    <w:rsid w:val="283E1339"/>
    <w:rsid w:val="29D854FB"/>
    <w:rsid w:val="2B0D164D"/>
    <w:rsid w:val="2D1C5259"/>
    <w:rsid w:val="2DF63F32"/>
    <w:rsid w:val="2DFB741B"/>
    <w:rsid w:val="2E6F1374"/>
    <w:rsid w:val="2FBE16B3"/>
    <w:rsid w:val="2FFB3425"/>
    <w:rsid w:val="30B25885"/>
    <w:rsid w:val="310A213A"/>
    <w:rsid w:val="31725B9E"/>
    <w:rsid w:val="31BB5483"/>
    <w:rsid w:val="327E3579"/>
    <w:rsid w:val="32A26A59"/>
    <w:rsid w:val="330A77D5"/>
    <w:rsid w:val="333065D7"/>
    <w:rsid w:val="33726485"/>
    <w:rsid w:val="34C9141B"/>
    <w:rsid w:val="34CF20FB"/>
    <w:rsid w:val="36954EEB"/>
    <w:rsid w:val="37AB1E90"/>
    <w:rsid w:val="37FF3664"/>
    <w:rsid w:val="389012D3"/>
    <w:rsid w:val="3A412B86"/>
    <w:rsid w:val="3A683E0B"/>
    <w:rsid w:val="3A756B54"/>
    <w:rsid w:val="3A7861EF"/>
    <w:rsid w:val="3A7A1E1C"/>
    <w:rsid w:val="3B7A49D1"/>
    <w:rsid w:val="3BD43C9D"/>
    <w:rsid w:val="3C6862F9"/>
    <w:rsid w:val="3CCC23B9"/>
    <w:rsid w:val="3CF4763C"/>
    <w:rsid w:val="3D622FCA"/>
    <w:rsid w:val="3DD747F1"/>
    <w:rsid w:val="3E1941EA"/>
    <w:rsid w:val="3F330CC7"/>
    <w:rsid w:val="40001E17"/>
    <w:rsid w:val="403C6E01"/>
    <w:rsid w:val="40DE22B0"/>
    <w:rsid w:val="41AE5AB7"/>
    <w:rsid w:val="43082774"/>
    <w:rsid w:val="446E61AF"/>
    <w:rsid w:val="44915E3F"/>
    <w:rsid w:val="44F4625F"/>
    <w:rsid w:val="44FD01E1"/>
    <w:rsid w:val="45477EE6"/>
    <w:rsid w:val="454E7EBF"/>
    <w:rsid w:val="45600A50"/>
    <w:rsid w:val="46C22FBC"/>
    <w:rsid w:val="4781235F"/>
    <w:rsid w:val="483728AA"/>
    <w:rsid w:val="48777CE5"/>
    <w:rsid w:val="48E703CB"/>
    <w:rsid w:val="495B3CA0"/>
    <w:rsid w:val="49AB7B71"/>
    <w:rsid w:val="49F75556"/>
    <w:rsid w:val="4AA827D4"/>
    <w:rsid w:val="4B02270B"/>
    <w:rsid w:val="4B1F1D95"/>
    <w:rsid w:val="4D4E008A"/>
    <w:rsid w:val="4E1971AF"/>
    <w:rsid w:val="4E22453A"/>
    <w:rsid w:val="4E8A1CB2"/>
    <w:rsid w:val="4F9B1AE4"/>
    <w:rsid w:val="4FCB1778"/>
    <w:rsid w:val="519B07D8"/>
    <w:rsid w:val="51AC14E4"/>
    <w:rsid w:val="52A834B3"/>
    <w:rsid w:val="52B070B8"/>
    <w:rsid w:val="5478255F"/>
    <w:rsid w:val="54E67A5E"/>
    <w:rsid w:val="55C67F07"/>
    <w:rsid w:val="566604D0"/>
    <w:rsid w:val="56FA7C3D"/>
    <w:rsid w:val="57216AD2"/>
    <w:rsid w:val="575B3BDB"/>
    <w:rsid w:val="57721A2B"/>
    <w:rsid w:val="57DB7529"/>
    <w:rsid w:val="586C1736"/>
    <w:rsid w:val="59927235"/>
    <w:rsid w:val="5A7718F7"/>
    <w:rsid w:val="5AC00A5C"/>
    <w:rsid w:val="5BBE394F"/>
    <w:rsid w:val="5BD8682F"/>
    <w:rsid w:val="5C0455E5"/>
    <w:rsid w:val="5C685823"/>
    <w:rsid w:val="5DF25DEF"/>
    <w:rsid w:val="5E306351"/>
    <w:rsid w:val="5E5824C4"/>
    <w:rsid w:val="5F084AD8"/>
    <w:rsid w:val="5F6744FB"/>
    <w:rsid w:val="5F6F56AC"/>
    <w:rsid w:val="60051522"/>
    <w:rsid w:val="600B45B3"/>
    <w:rsid w:val="601927A4"/>
    <w:rsid w:val="61B029E2"/>
    <w:rsid w:val="61E2376B"/>
    <w:rsid w:val="630433A2"/>
    <w:rsid w:val="63242A57"/>
    <w:rsid w:val="64A76A30"/>
    <w:rsid w:val="64DD0B80"/>
    <w:rsid w:val="659D29B7"/>
    <w:rsid w:val="65A90B14"/>
    <w:rsid w:val="66247E0E"/>
    <w:rsid w:val="667A6C30"/>
    <w:rsid w:val="67AC69CC"/>
    <w:rsid w:val="67CC18BE"/>
    <w:rsid w:val="682C7B5B"/>
    <w:rsid w:val="69033AAF"/>
    <w:rsid w:val="699F7F2C"/>
    <w:rsid w:val="69BB2467"/>
    <w:rsid w:val="6A3C57A1"/>
    <w:rsid w:val="6AA72EF2"/>
    <w:rsid w:val="6B9832BD"/>
    <w:rsid w:val="6BB47504"/>
    <w:rsid w:val="6C5878D5"/>
    <w:rsid w:val="6D160F5B"/>
    <w:rsid w:val="6E6D2F1F"/>
    <w:rsid w:val="6E7E7BF9"/>
    <w:rsid w:val="6F9B1CE3"/>
    <w:rsid w:val="70BA3248"/>
    <w:rsid w:val="715E343C"/>
    <w:rsid w:val="716D6485"/>
    <w:rsid w:val="719E32CD"/>
    <w:rsid w:val="72310EDD"/>
    <w:rsid w:val="725712F8"/>
    <w:rsid w:val="72EB6897"/>
    <w:rsid w:val="75693C7C"/>
    <w:rsid w:val="77455DBD"/>
    <w:rsid w:val="77B51BDB"/>
    <w:rsid w:val="77C24B8E"/>
    <w:rsid w:val="77E0582B"/>
    <w:rsid w:val="78254D33"/>
    <w:rsid w:val="78AB2509"/>
    <w:rsid w:val="78E14258"/>
    <w:rsid w:val="794A4FB5"/>
    <w:rsid w:val="79F44246"/>
    <w:rsid w:val="7A0366CD"/>
    <w:rsid w:val="7A2E1F94"/>
    <w:rsid w:val="7A675953"/>
    <w:rsid w:val="7AC166A1"/>
    <w:rsid w:val="7B786BC9"/>
    <w:rsid w:val="7C177145"/>
    <w:rsid w:val="7CC65DF8"/>
    <w:rsid w:val="7D6D513A"/>
    <w:rsid w:val="7E0D00D6"/>
    <w:rsid w:val="7E3613F8"/>
    <w:rsid w:val="7E571032"/>
    <w:rsid w:val="7ED17624"/>
    <w:rsid w:val="7EFB436B"/>
    <w:rsid w:val="7F024F4E"/>
    <w:rsid w:val="7F1157EA"/>
    <w:rsid w:val="7F143B35"/>
    <w:rsid w:val="7F5533E5"/>
    <w:rsid w:val="7F553835"/>
    <w:rsid w:val="7F844D9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numPr>
        <w:ilvl w:val="0"/>
        <w:numId w:val="1"/>
      </w:numPr>
      <w:spacing w:beforeLines="100" w:afterLines="100" w:line="360" w:lineRule="auto"/>
      <w:outlineLvl w:val="0"/>
    </w:pPr>
    <w:rPr>
      <w:rFonts w:ascii="Times New Roman" w:hAnsi="Times New Roman" w:eastAsia="黑体" w:cs="Times New Roman"/>
      <w:bCs/>
      <w:kern w:val="44"/>
      <w:sz w:val="36"/>
      <w:szCs w:val="44"/>
      <w:lang w:val="en-US" w:eastAsia="ko-KR" w:bidi="ar-SA"/>
    </w:rPr>
  </w:style>
  <w:style w:type="paragraph" w:styleId="3">
    <w:name w:val="heading 2"/>
    <w:next w:val="1"/>
    <w:qFormat/>
    <w:uiPriority w:val="0"/>
    <w:pPr>
      <w:keepNext/>
      <w:keepLines/>
      <w:numPr>
        <w:ilvl w:val="1"/>
        <w:numId w:val="1"/>
      </w:numPr>
      <w:spacing w:beforeLines="50" w:afterLines="50" w:line="360" w:lineRule="auto"/>
      <w:outlineLvl w:val="1"/>
    </w:pPr>
    <w:rPr>
      <w:rFonts w:ascii="Times New Roman" w:hAnsi="Times New Roman" w:eastAsia="黑体" w:cs="Times New Roman"/>
      <w:bCs/>
      <w:sz w:val="32"/>
      <w:szCs w:val="32"/>
      <w:lang w:val="en-US" w:eastAsia="ko-KR" w:bidi="ar-SA"/>
    </w:rPr>
  </w:style>
  <w:style w:type="paragraph" w:styleId="4">
    <w:name w:val="heading 3"/>
    <w:next w:val="1"/>
    <w:qFormat/>
    <w:uiPriority w:val="0"/>
    <w:pPr>
      <w:keepNext/>
      <w:keepLines/>
      <w:numPr>
        <w:ilvl w:val="2"/>
        <w:numId w:val="1"/>
      </w:numPr>
      <w:spacing w:beforeLines="20" w:afterLines="20" w:line="360" w:lineRule="auto"/>
      <w:outlineLvl w:val="2"/>
    </w:pPr>
    <w:rPr>
      <w:rFonts w:ascii="Times New Roman" w:hAnsi="Times New Roman" w:eastAsia="黑体" w:cs="Times New Roman"/>
      <w:bCs/>
      <w:sz w:val="30"/>
      <w:szCs w:val="32"/>
      <w:lang w:val="en-US" w:eastAsia="ko-KR" w:bidi="ar-SA"/>
    </w:rPr>
  </w:style>
  <w:style w:type="character" w:default="1" w:styleId="12">
    <w:name w:val="Default Paragraph Font"/>
    <w:unhideWhenUsed/>
    <w:qFormat/>
    <w:uiPriority w:val="1"/>
  </w:style>
  <w:style w:type="table" w:default="1" w:styleId="2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27"/>
    <w:qFormat/>
    <w:uiPriority w:val="0"/>
    <w:rPr>
      <w:rFonts w:asciiTheme="majorHAnsi" w:hAnsiTheme="majorHAnsi" w:eastAsiaTheme="majorEastAsia" w:cstheme="majorBidi"/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uiPriority w:val="0"/>
    <w:rPr>
      <w:sz w:val="24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uiPriority w:val="0"/>
    <w:rPr>
      <w:color w:val="666666"/>
      <w:u w:val="none"/>
    </w:rPr>
  </w:style>
  <w:style w:type="character" w:styleId="15">
    <w:name w:val="Emphasis"/>
    <w:basedOn w:val="12"/>
    <w:qFormat/>
    <w:uiPriority w:val="0"/>
  </w:style>
  <w:style w:type="character" w:styleId="16">
    <w:name w:val="HTML Definition"/>
    <w:basedOn w:val="12"/>
    <w:qFormat/>
    <w:uiPriority w:val="0"/>
  </w:style>
  <w:style w:type="character" w:styleId="17">
    <w:name w:val="HTML Acronym"/>
    <w:basedOn w:val="12"/>
    <w:qFormat/>
    <w:uiPriority w:val="0"/>
  </w:style>
  <w:style w:type="character" w:styleId="18">
    <w:name w:val="HTML Variable"/>
    <w:basedOn w:val="12"/>
    <w:qFormat/>
    <w:uiPriority w:val="0"/>
  </w:style>
  <w:style w:type="character" w:styleId="19">
    <w:name w:val="Hyperlink"/>
    <w:basedOn w:val="12"/>
    <w:qFormat/>
    <w:uiPriority w:val="0"/>
    <w:rPr>
      <w:color w:val="0000FF"/>
      <w:u w:val="single"/>
    </w:rPr>
  </w:style>
  <w:style w:type="character" w:styleId="20">
    <w:name w:val="HTML Code"/>
    <w:basedOn w:val="12"/>
    <w:qFormat/>
    <w:uiPriority w:val="0"/>
    <w:rPr>
      <w:rFonts w:ascii="Courier New" w:hAnsi="Courier New"/>
      <w:sz w:val="20"/>
    </w:rPr>
  </w:style>
  <w:style w:type="character" w:styleId="21">
    <w:name w:val="HTML Cite"/>
    <w:basedOn w:val="12"/>
    <w:qFormat/>
    <w:uiPriority w:val="0"/>
  </w:style>
  <w:style w:type="table" w:styleId="23">
    <w:name w:val="Table Grid"/>
    <w:basedOn w:val="22"/>
    <w:qFormat/>
    <w:uiPriority w:val="3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4">
    <w:name w:val="WPSOffice手动目录 1"/>
    <w:qFormat/>
    <w:uiPriority w:val="0"/>
    <w:rPr>
      <w:rFonts w:ascii="Times New Roman" w:hAnsi="Times New Roman" w:eastAsia="宋体" w:cs="Times New Roman"/>
      <w:lang w:val="en-US" w:eastAsia="ko-KR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ko-KR" w:bidi="ar-SA"/>
    </w:rPr>
  </w:style>
  <w:style w:type="paragraph" w:customStyle="1" w:styleId="26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ko-KR" w:bidi="ar-SA"/>
    </w:rPr>
  </w:style>
  <w:style w:type="character" w:customStyle="1" w:styleId="27">
    <w:name w:val="풍선 도움말 텍스트 Char"/>
    <w:basedOn w:val="12"/>
    <w:link w:val="6"/>
    <w:qFormat/>
    <w:uiPriority w:val="0"/>
    <w:rPr>
      <w:rFonts w:asciiTheme="majorHAnsi" w:hAnsiTheme="majorHAnsi" w:eastAsiaTheme="majorEastAsia" w:cstheme="majorBidi"/>
      <w:kern w:val="2"/>
      <w:sz w:val="18"/>
      <w:szCs w:val="18"/>
      <w:lang w:eastAsia="zh-CN"/>
    </w:rPr>
  </w:style>
  <w:style w:type="character" w:customStyle="1" w:styleId="28">
    <w:name w:val="focus"/>
    <w:basedOn w:val="12"/>
    <w:qFormat/>
    <w:uiPriority w:val="0"/>
  </w:style>
  <w:style w:type="character" w:customStyle="1" w:styleId="29">
    <w:name w:val="data-lang6"/>
    <w:basedOn w:val="12"/>
    <w:qFormat/>
    <w:uiPriority w:val="0"/>
    <w:rPr>
      <w:color w:val="DDDDDD"/>
      <w:sz w:val="21"/>
      <w:szCs w:val="21"/>
      <w:bdr w:val="single" w:color="FFFFFF" w:sz="6" w:space="0"/>
    </w:rPr>
  </w:style>
  <w:style w:type="character" w:customStyle="1" w:styleId="30">
    <w:name w:val="high-light-bg5"/>
    <w:basedOn w:val="12"/>
    <w:qFormat/>
    <w:uiPriority w:val="0"/>
    <w:rPr>
      <w:color w:val="FEE972"/>
      <w:shd w:val="clear" w:fill="FEE97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workgroup</Company>
  <Pages>28</Pages>
  <Words>2048</Words>
  <Characters>11675</Characters>
  <Lines>97</Lines>
  <Paragraphs>27</Paragraphs>
  <ScaleCrop>false</ScaleCrop>
  <LinksUpToDate>false</LinksUpToDate>
  <CharactersWithSpaces>13696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2020-03-06T07:16:00Z</dcterms:created>
  <dc:creator>chen</dc:creator>
  <cp:lastModifiedBy>Administrator</cp:lastModifiedBy>
  <cp:lastPrinted>2019-08-29T07:10:00Z</cp:lastPrinted>
  <dcterms:modified xsi:type="dcterms:W3CDTF">2020-03-12T09:06:13Z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